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5C99" w14:textId="20A8416D" w:rsidR="00AF7E12" w:rsidRPr="00E67E41" w:rsidRDefault="00E91683" w:rsidP="00E67E41">
      <w:pPr>
        <w:pStyle w:val="berschrift1"/>
      </w:pPr>
      <w:r w:rsidRPr="00E67E41">
        <w:rPr>
          <w:rStyle w:val="Fett"/>
          <w:b/>
        </w:rPr>
        <w:t xml:space="preserve">Fachinformation: </w:t>
      </w:r>
      <w:r w:rsidR="00AF7E12" w:rsidRPr="00E67E41">
        <w:rPr>
          <w:rStyle w:val="Fett"/>
          <w:b/>
        </w:rPr>
        <w:t>Soziotherapie</w:t>
      </w:r>
      <w:r w:rsidRPr="00E67E41">
        <w:rPr>
          <w:rStyle w:val="Fett"/>
          <w:b/>
        </w:rPr>
        <w:t xml:space="preserve"> -</w:t>
      </w:r>
      <w:r w:rsidR="00AF7E12" w:rsidRPr="00E67E41">
        <w:rPr>
          <w:rStyle w:val="Fett"/>
          <w:b/>
        </w:rPr>
        <w:t xml:space="preserve"> Unterstützung für Menschen mit schweren psychischen Erkrankungen</w:t>
      </w:r>
    </w:p>
    <w:p w14:paraId="4433AF36" w14:textId="05A51D37" w:rsidR="004E2E86" w:rsidRPr="008D1107" w:rsidRDefault="00AF7E12" w:rsidP="004E2E86">
      <w:r w:rsidRPr="004876D4">
        <w:rPr>
          <w:lang w:eastAsia="de-DE"/>
        </w:rPr>
        <w:t>Soziotherapie</w:t>
      </w:r>
      <w:r w:rsidR="00B27AEC" w:rsidRPr="007F3B64">
        <w:rPr>
          <w:lang w:eastAsia="de-DE"/>
        </w:rPr>
        <w:t xml:space="preserve"> ist eine Leistung der Krankenkassen, die </w:t>
      </w:r>
      <w:r w:rsidR="001032DE">
        <w:rPr>
          <w:lang w:eastAsia="de-DE"/>
        </w:rPr>
        <w:t>noch</w:t>
      </w:r>
      <w:r w:rsidR="00866E93">
        <w:rPr>
          <w:lang w:eastAsia="de-DE"/>
        </w:rPr>
        <w:t xml:space="preserve"> recht unbekannt ist und </w:t>
      </w:r>
      <w:r w:rsidR="00B27AEC" w:rsidRPr="007F3B64">
        <w:rPr>
          <w:lang w:eastAsia="de-DE"/>
        </w:rPr>
        <w:t xml:space="preserve">im Beratungsalltag häufig übersehen wird. </w:t>
      </w:r>
      <w:r w:rsidR="00B27AEC">
        <w:rPr>
          <w:lang w:eastAsia="de-DE"/>
        </w:rPr>
        <w:t>Dabei handelt es sich um</w:t>
      </w:r>
      <w:r w:rsidR="00B27AEC" w:rsidRPr="004876D4">
        <w:rPr>
          <w:lang w:eastAsia="de-DE"/>
        </w:rPr>
        <w:t xml:space="preserve"> </w:t>
      </w:r>
      <w:r w:rsidRPr="004876D4">
        <w:rPr>
          <w:lang w:eastAsia="de-DE"/>
        </w:rPr>
        <w:t xml:space="preserve">ein umfassendes, langfristig angelegtes </w:t>
      </w:r>
      <w:r w:rsidR="00D857E0">
        <w:rPr>
          <w:lang w:eastAsia="de-DE"/>
        </w:rPr>
        <w:t xml:space="preserve">ambulantes </w:t>
      </w:r>
      <w:r w:rsidRPr="004876D4">
        <w:rPr>
          <w:lang w:eastAsia="de-DE"/>
        </w:rPr>
        <w:t>Unterstützungsangebot für Menschen mit schweren psychischen Erkrankungen.</w:t>
      </w:r>
      <w:r w:rsidR="00302DDB">
        <w:rPr>
          <w:lang w:eastAsia="de-DE"/>
        </w:rPr>
        <w:t xml:space="preserve"> </w:t>
      </w:r>
      <w:r w:rsidR="00E55F32">
        <w:t>Diese</w:t>
      </w:r>
      <w:r w:rsidR="004E2E86" w:rsidRPr="008D1107">
        <w:t xml:space="preserve"> </w:t>
      </w:r>
      <w:r w:rsidR="00CB2D20">
        <w:t>sind</w:t>
      </w:r>
      <w:r w:rsidR="004E2E86" w:rsidRPr="008D1107">
        <w:t xml:space="preserve"> aufgrund ihrer Erkrankung </w:t>
      </w:r>
      <w:r w:rsidR="00CB2D20">
        <w:t xml:space="preserve">teilweise </w:t>
      </w:r>
      <w:r w:rsidR="004E2E86" w:rsidRPr="008D1107">
        <w:t xml:space="preserve">nicht in der Lage, die notwendigen ambulanten Behandlungsangebote selbstständig </w:t>
      </w:r>
      <w:r w:rsidR="00CE1E46">
        <w:t xml:space="preserve">zu organisieren und </w:t>
      </w:r>
      <w:r w:rsidR="004E2E86" w:rsidRPr="008D1107">
        <w:t xml:space="preserve">wahrzunehmen. </w:t>
      </w:r>
      <w:r w:rsidR="00CE1E46">
        <w:t>S</w:t>
      </w:r>
      <w:r w:rsidR="004E2E86" w:rsidRPr="008D1107">
        <w:t>tationären Aufenthalte, die sowohl belastend für die Betroffenen als auch kostenintensiv für das Gesundheitssystem sind</w:t>
      </w:r>
      <w:r w:rsidR="00CE1E46">
        <w:t>, können so vermieden</w:t>
      </w:r>
      <w:r w:rsidR="00676322">
        <w:t xml:space="preserve"> oder verkürzt</w:t>
      </w:r>
      <w:r w:rsidR="00CE1E46">
        <w:t xml:space="preserve"> werden</w:t>
      </w:r>
      <w:r w:rsidR="004E2E86" w:rsidRPr="008D1107">
        <w:t>.</w:t>
      </w:r>
    </w:p>
    <w:p w14:paraId="3BAF4E2C" w14:textId="3CA3AB5F" w:rsidR="00AF7E12" w:rsidRPr="00A4187A" w:rsidRDefault="00E55F32" w:rsidP="006B569C">
      <w:pPr>
        <w:rPr>
          <w:lang w:eastAsia="de-DE"/>
        </w:rPr>
      </w:pPr>
      <w:r>
        <w:rPr>
          <w:lang w:eastAsia="de-DE"/>
        </w:rPr>
        <w:t xml:space="preserve">Bei der Soziotherapie </w:t>
      </w:r>
      <w:r w:rsidR="00676322">
        <w:rPr>
          <w:lang w:eastAsia="de-DE"/>
        </w:rPr>
        <w:t xml:space="preserve">unterstützen Fachkräfte </w:t>
      </w:r>
      <w:r w:rsidR="006B569C">
        <w:rPr>
          <w:lang w:eastAsia="de-DE"/>
        </w:rPr>
        <w:t xml:space="preserve">Anspruchsberechtigte dabei, </w:t>
      </w:r>
      <w:r w:rsidR="00FD3C3C" w:rsidRPr="00B80015">
        <w:rPr>
          <w:lang w:eastAsia="de-DE"/>
        </w:rPr>
        <w:t xml:space="preserve">wieder </w:t>
      </w:r>
      <w:r w:rsidR="00E04D8C" w:rsidRPr="00B80015">
        <w:rPr>
          <w:lang w:eastAsia="de-DE"/>
        </w:rPr>
        <w:t>selbstständig</w:t>
      </w:r>
      <w:r w:rsidR="00CF4C70" w:rsidRPr="00926303">
        <w:rPr>
          <w:lang w:eastAsia="de-DE"/>
        </w:rPr>
        <w:t>er</w:t>
      </w:r>
      <w:r w:rsidR="00E04D8C">
        <w:rPr>
          <w:lang w:eastAsia="de-DE"/>
        </w:rPr>
        <w:t xml:space="preserve"> </w:t>
      </w:r>
      <w:r w:rsidR="00FD3C3C">
        <w:rPr>
          <w:lang w:eastAsia="de-DE"/>
        </w:rPr>
        <w:t xml:space="preserve">an </w:t>
      </w:r>
      <w:r w:rsidR="006B569C">
        <w:rPr>
          <w:lang w:eastAsia="de-DE"/>
        </w:rPr>
        <w:t>ärztliche</w:t>
      </w:r>
      <w:r w:rsidR="00FD3C3C">
        <w:rPr>
          <w:lang w:eastAsia="de-DE"/>
        </w:rPr>
        <w:t>n</w:t>
      </w:r>
      <w:r w:rsidR="006B569C">
        <w:rPr>
          <w:lang w:eastAsia="de-DE"/>
        </w:rPr>
        <w:t>, psychotherapeutische</w:t>
      </w:r>
      <w:r w:rsidR="00FD3C3C">
        <w:rPr>
          <w:lang w:eastAsia="de-DE"/>
        </w:rPr>
        <w:t>n</w:t>
      </w:r>
      <w:r w:rsidR="006B569C">
        <w:rPr>
          <w:lang w:eastAsia="de-DE"/>
        </w:rPr>
        <w:t xml:space="preserve"> oder andere</w:t>
      </w:r>
      <w:r w:rsidR="00FD3C3C">
        <w:rPr>
          <w:lang w:eastAsia="de-DE"/>
        </w:rPr>
        <w:t>n</w:t>
      </w:r>
      <w:r w:rsidR="006B569C">
        <w:rPr>
          <w:lang w:eastAsia="de-DE"/>
        </w:rPr>
        <w:t xml:space="preserve"> Maßnahmen </w:t>
      </w:r>
      <w:r w:rsidR="00FD3C3C">
        <w:rPr>
          <w:lang w:eastAsia="de-DE"/>
        </w:rPr>
        <w:t>teilzunehmen</w:t>
      </w:r>
      <w:r w:rsidR="006B569C">
        <w:rPr>
          <w:lang w:eastAsia="de-DE"/>
        </w:rPr>
        <w:t>.</w:t>
      </w:r>
      <w:r w:rsidR="00926303">
        <w:rPr>
          <w:lang w:eastAsia="de-DE"/>
        </w:rPr>
        <w:t xml:space="preserve"> </w:t>
      </w:r>
      <w:r w:rsidR="00CF4C70" w:rsidRPr="00CF4C70">
        <w:rPr>
          <w:lang w:eastAsia="de-DE"/>
        </w:rPr>
        <w:t>Ziel ist es</w:t>
      </w:r>
      <w:r w:rsidR="00FC37C1">
        <w:rPr>
          <w:lang w:eastAsia="de-DE"/>
        </w:rPr>
        <w:t xml:space="preserve"> insbesondere</w:t>
      </w:r>
      <w:r w:rsidR="00CF4C70" w:rsidRPr="00CF4C70">
        <w:rPr>
          <w:lang w:eastAsia="de-DE"/>
        </w:rPr>
        <w:t xml:space="preserve">, ihre Eigenverantwortung zu stärken und sie in die Lage zu versetzen, Termine </w:t>
      </w:r>
      <w:r w:rsidR="00812B4B">
        <w:rPr>
          <w:lang w:eastAsia="de-DE"/>
        </w:rPr>
        <w:t>eigenständig</w:t>
      </w:r>
      <w:r w:rsidR="00CF4C70" w:rsidRPr="00CF4C70">
        <w:rPr>
          <w:lang w:eastAsia="de-DE"/>
        </w:rPr>
        <w:t xml:space="preserve"> wahrzunehmen.</w:t>
      </w:r>
    </w:p>
    <w:p w14:paraId="4F56B9BC" w14:textId="2017FF1E" w:rsidR="00AF7E12" w:rsidRDefault="00AF7E12" w:rsidP="00AF7E12">
      <w:r w:rsidRPr="00A4187A">
        <w:t xml:space="preserve">Die </w:t>
      </w:r>
      <w:r w:rsidRPr="00EA091F">
        <w:t>Sozi</w:t>
      </w:r>
      <w:r w:rsidR="00552975" w:rsidRPr="00EA091F">
        <w:t>o</w:t>
      </w:r>
      <w:r w:rsidRPr="00EA091F">
        <w:t>therapie</w:t>
      </w:r>
      <w:r w:rsidRPr="00A4187A">
        <w:t xml:space="preserve"> </w:t>
      </w:r>
      <w:r>
        <w:t>soll</w:t>
      </w:r>
      <w:r w:rsidRPr="008D1107">
        <w:t xml:space="preserve"> den Grundsatz „ambulant vor stationär“</w:t>
      </w:r>
      <w:r>
        <w:t xml:space="preserve"> </w:t>
      </w:r>
      <w:r w:rsidR="00CF4C70">
        <w:t>förder</w:t>
      </w:r>
      <w:r w:rsidR="00730894">
        <w:t>n</w:t>
      </w:r>
      <w:r w:rsidR="00301E59">
        <w:t xml:space="preserve">. </w:t>
      </w:r>
      <w:r w:rsidRPr="008A4B49">
        <w:t>Mit anderen Worten: W</w:t>
      </w:r>
      <w:r w:rsidRPr="00B85C85">
        <w:t xml:space="preserve">enn es nicht unbedingt notwendig ist, sollen Betroffene </w:t>
      </w:r>
      <w:r w:rsidR="00866E93">
        <w:t xml:space="preserve">eine Behandlung </w:t>
      </w:r>
      <w:r w:rsidRPr="00B85C85">
        <w:t>möglichst in der ihnen vertra</w:t>
      </w:r>
      <w:r w:rsidRPr="008A4B49">
        <w:t>u</w:t>
      </w:r>
      <w:r w:rsidR="00301E59">
        <w:t>te</w:t>
      </w:r>
      <w:r w:rsidRPr="008A4B49">
        <w:t xml:space="preserve">n Umgebung </w:t>
      </w:r>
      <w:r w:rsidR="00A33939">
        <w:t>wahrnehmen</w:t>
      </w:r>
      <w:r w:rsidR="00CB2D20">
        <w:t>,</w:t>
      </w:r>
      <w:r w:rsidR="00A33939" w:rsidRPr="008A4B49">
        <w:t xml:space="preserve"> </w:t>
      </w:r>
      <w:r w:rsidRPr="008A4B49">
        <w:t>anstatt ins Krankenhaus zu müssen.</w:t>
      </w:r>
    </w:p>
    <w:p w14:paraId="3209526D" w14:textId="408D3358" w:rsidR="00866E93" w:rsidRPr="008A4B49" w:rsidRDefault="00866E93" w:rsidP="00866E93">
      <w:pPr>
        <w:pStyle w:val="berschrift2"/>
      </w:pPr>
      <w:r>
        <w:t>Rechtsgrundlage der Soziotherapie</w:t>
      </w:r>
    </w:p>
    <w:p w14:paraId="4D2053A3" w14:textId="5AB2799B" w:rsidR="00AF7E12" w:rsidRPr="00EA091F" w:rsidRDefault="00CE1E46" w:rsidP="00AF7E12">
      <w:pPr>
        <w:rPr>
          <w:rStyle w:val="Hyperlink"/>
          <w:rFonts w:eastAsia="Times New Roman" w:cs="Times New Roman"/>
          <w:color w:val="auto"/>
          <w:lang w:eastAsia="de-DE"/>
        </w:rPr>
      </w:pPr>
      <w:r>
        <w:rPr>
          <w:lang w:eastAsia="de-DE"/>
        </w:rPr>
        <w:t xml:space="preserve">Die </w:t>
      </w:r>
      <w:r w:rsidR="009B1100">
        <w:rPr>
          <w:lang w:eastAsia="de-DE"/>
        </w:rPr>
        <w:t xml:space="preserve">rechtliche Grundlage für die </w:t>
      </w:r>
      <w:r>
        <w:rPr>
          <w:lang w:eastAsia="de-DE"/>
        </w:rPr>
        <w:t xml:space="preserve">Soziotherapie </w:t>
      </w:r>
      <w:r w:rsidR="009B1100">
        <w:rPr>
          <w:lang w:eastAsia="de-DE"/>
        </w:rPr>
        <w:t>findet sich</w:t>
      </w:r>
      <w:r>
        <w:rPr>
          <w:lang w:eastAsia="de-DE"/>
        </w:rPr>
        <w:t xml:space="preserve"> </w:t>
      </w:r>
      <w:r w:rsidR="00AF7E12" w:rsidRPr="005F1B72">
        <w:rPr>
          <w:lang w:eastAsia="de-DE"/>
        </w:rPr>
        <w:t xml:space="preserve">in </w:t>
      </w:r>
      <w:hyperlink r:id="rId8" w:history="1">
        <w:r w:rsidR="00AF7E12" w:rsidRPr="00EA091F">
          <w:rPr>
            <w:rStyle w:val="Hyperlink"/>
            <w:rFonts w:eastAsia="Times New Roman" w:cs="Times New Roman"/>
            <w:lang w:eastAsia="de-DE"/>
          </w:rPr>
          <w:t>§ 37a</w:t>
        </w:r>
        <w:r w:rsidR="00AF7E12" w:rsidRPr="00EA091F">
          <w:rPr>
            <w:rStyle w:val="Hyperlink"/>
            <w:rFonts w:eastAsia="Times New Roman" w:cs="Times New Roman"/>
            <w:lang w:eastAsia="de-DE"/>
          </w:rPr>
          <w:t xml:space="preserve"> </w:t>
        </w:r>
        <w:r w:rsidR="00AF7E12" w:rsidRPr="00EA091F">
          <w:rPr>
            <w:rStyle w:val="Hyperlink"/>
            <w:rFonts w:eastAsia="Times New Roman" w:cs="Times New Roman"/>
            <w:lang w:eastAsia="de-DE"/>
          </w:rPr>
          <w:t>SGB V</w:t>
        </w:r>
      </w:hyperlink>
      <w:r w:rsidR="00AF7E12" w:rsidRPr="005F1B72">
        <w:rPr>
          <w:lang w:eastAsia="de-DE"/>
        </w:rPr>
        <w:t xml:space="preserve"> in Verbindung mit der </w:t>
      </w:r>
      <w:hyperlink r:id="rId9" w:history="1">
        <w:r w:rsidR="00AF7E12" w:rsidRPr="00EA091F">
          <w:rPr>
            <w:rStyle w:val="Hyperlink"/>
            <w:rFonts w:eastAsia="Times New Roman" w:cs="Times New Roman"/>
            <w:lang w:eastAsia="de-DE"/>
          </w:rPr>
          <w:t>Sozi</w:t>
        </w:r>
        <w:r w:rsidR="00301E59" w:rsidRPr="00EA091F">
          <w:rPr>
            <w:rStyle w:val="Hyperlink"/>
            <w:rFonts w:eastAsia="Times New Roman" w:cs="Times New Roman"/>
            <w:lang w:eastAsia="de-DE"/>
          </w:rPr>
          <w:t>o</w:t>
        </w:r>
        <w:r w:rsidR="00AF7E12" w:rsidRPr="00EA091F">
          <w:rPr>
            <w:rStyle w:val="Hyperlink"/>
            <w:rFonts w:eastAsia="Times New Roman" w:cs="Times New Roman"/>
            <w:lang w:eastAsia="de-DE"/>
          </w:rPr>
          <w:t>therapie</w:t>
        </w:r>
        <w:r w:rsidR="00AF7E12" w:rsidRPr="00A4187A">
          <w:rPr>
            <w:rStyle w:val="Hyperlink"/>
            <w:rFonts w:eastAsia="Times New Roman" w:cs="Times New Roman"/>
            <w:lang w:eastAsia="de-DE"/>
          </w:rPr>
          <w:t>-</w:t>
        </w:r>
        <w:r w:rsidR="00AF7E12" w:rsidRPr="005F1B72">
          <w:rPr>
            <w:rStyle w:val="Hyperlink"/>
            <w:rFonts w:eastAsia="Times New Roman" w:cs="Times New Roman"/>
            <w:lang w:eastAsia="de-DE"/>
          </w:rPr>
          <w:t>R</w:t>
        </w:r>
        <w:r w:rsidR="00AF7E12" w:rsidRPr="005F1B72">
          <w:rPr>
            <w:rStyle w:val="Hyperlink"/>
            <w:rFonts w:eastAsia="Times New Roman" w:cs="Times New Roman"/>
            <w:lang w:eastAsia="de-DE"/>
          </w:rPr>
          <w:t>i</w:t>
        </w:r>
        <w:r w:rsidR="00AF7E12" w:rsidRPr="005F1B72">
          <w:rPr>
            <w:rStyle w:val="Hyperlink"/>
            <w:rFonts w:eastAsia="Times New Roman" w:cs="Times New Roman"/>
            <w:lang w:eastAsia="de-DE"/>
          </w:rPr>
          <w:t>chtlinie</w:t>
        </w:r>
      </w:hyperlink>
      <w:r>
        <w:rPr>
          <w:rStyle w:val="Hyperlink"/>
          <w:rFonts w:eastAsia="Times New Roman" w:cs="Times New Roman"/>
          <w:lang w:eastAsia="de-DE"/>
        </w:rPr>
        <w:t xml:space="preserve"> </w:t>
      </w:r>
      <w:r w:rsidR="00646DC2">
        <w:rPr>
          <w:rStyle w:val="Hyperlink"/>
          <w:rFonts w:eastAsia="Times New Roman" w:cs="Times New Roman"/>
          <w:lang w:eastAsia="de-DE"/>
        </w:rPr>
        <w:t>(S</w:t>
      </w:r>
      <w:r w:rsidR="009D79BA">
        <w:rPr>
          <w:rStyle w:val="Hyperlink"/>
          <w:rFonts w:eastAsia="Times New Roman" w:cs="Times New Roman"/>
          <w:lang w:eastAsia="de-DE"/>
        </w:rPr>
        <w:t>T</w:t>
      </w:r>
      <w:r w:rsidR="00646DC2">
        <w:rPr>
          <w:rStyle w:val="Hyperlink"/>
          <w:rFonts w:eastAsia="Times New Roman" w:cs="Times New Roman"/>
          <w:lang w:eastAsia="de-DE"/>
        </w:rPr>
        <w:t>-RL)</w:t>
      </w:r>
      <w:r w:rsidR="00AF7E12" w:rsidRPr="005F1B72">
        <w:rPr>
          <w:lang w:eastAsia="de-DE"/>
        </w:rPr>
        <w:t xml:space="preserve">. </w:t>
      </w:r>
      <w:r w:rsidR="00AF7E12" w:rsidRPr="00866E93">
        <w:rPr>
          <w:lang w:eastAsia="de-DE"/>
        </w:rPr>
        <w:t>§</w:t>
      </w:r>
      <w:r w:rsidR="00EA4557">
        <w:rPr>
          <w:lang w:eastAsia="de-DE"/>
        </w:rPr>
        <w:t> </w:t>
      </w:r>
      <w:r w:rsidR="00AF7E12" w:rsidRPr="00866E93">
        <w:rPr>
          <w:lang w:eastAsia="de-DE"/>
        </w:rPr>
        <w:t>37a SGB V legt fest, dass die Krankenkassen die Kosten für Sozi</w:t>
      </w:r>
      <w:r w:rsidR="00866E93" w:rsidRPr="00866E93">
        <w:rPr>
          <w:lang w:eastAsia="de-DE"/>
        </w:rPr>
        <w:t>o</w:t>
      </w:r>
      <w:r w:rsidR="00AF7E12" w:rsidRPr="00866E93">
        <w:rPr>
          <w:lang w:eastAsia="de-DE"/>
        </w:rPr>
        <w:t>therapie</w:t>
      </w:r>
      <w:r w:rsidR="00AF7E12" w:rsidRPr="005F1B72">
        <w:rPr>
          <w:lang w:eastAsia="de-DE"/>
        </w:rPr>
        <w:t xml:space="preserve"> übernehmen können, wenn sie nötig ist. Die Richtlinie gibt dann genauer vor, wann und wie diese Therapie angewendet werden darf</w:t>
      </w:r>
      <w:r w:rsidR="00C166EA">
        <w:rPr>
          <w:lang w:eastAsia="de-DE"/>
        </w:rPr>
        <w:t>.</w:t>
      </w:r>
    </w:p>
    <w:p w14:paraId="6C357518" w14:textId="5D784BA5" w:rsidR="00AF7E12" w:rsidRDefault="00AF7E12" w:rsidP="00AF7E12">
      <w:pPr>
        <w:rPr>
          <w:rFonts w:eastAsia="Times New Roman" w:cs="Times New Roman"/>
          <w:lang w:eastAsia="de-DE"/>
        </w:rPr>
      </w:pPr>
      <w:r w:rsidRPr="00EA091F">
        <w:rPr>
          <w:rFonts w:eastAsia="Times New Roman" w:cs="Times New Roman"/>
          <w:lang w:eastAsia="de-DE"/>
        </w:rPr>
        <w:t xml:space="preserve">Die nachfolgenden </w:t>
      </w:r>
      <w:r w:rsidRPr="007F3B64">
        <w:rPr>
          <w:rFonts w:eastAsia="Times New Roman" w:cs="Times New Roman"/>
          <w:lang w:eastAsia="de-DE"/>
        </w:rPr>
        <w:t xml:space="preserve">Informationen beruhen </w:t>
      </w:r>
      <w:r w:rsidR="00866E93">
        <w:rPr>
          <w:rFonts w:eastAsia="Times New Roman" w:cs="Times New Roman"/>
          <w:lang w:eastAsia="de-DE"/>
        </w:rPr>
        <w:t xml:space="preserve">insbesondere </w:t>
      </w:r>
      <w:r w:rsidRPr="007F3B64">
        <w:rPr>
          <w:rFonts w:eastAsia="Times New Roman" w:cs="Times New Roman"/>
          <w:lang w:eastAsia="de-DE"/>
        </w:rPr>
        <w:t>auf der</w:t>
      </w:r>
      <w:r w:rsidR="00B36345">
        <w:rPr>
          <w:rFonts w:eastAsia="Times New Roman" w:cs="Times New Roman"/>
          <w:lang w:eastAsia="de-DE"/>
        </w:rPr>
        <w:t xml:space="preserve"> </w:t>
      </w:r>
      <w:r w:rsidRPr="007F3B64">
        <w:rPr>
          <w:rFonts w:eastAsia="Times New Roman" w:cs="Times New Roman"/>
          <w:lang w:eastAsia="de-DE"/>
        </w:rPr>
        <w:t>S</w:t>
      </w:r>
      <w:r w:rsidR="009D79BA">
        <w:rPr>
          <w:rFonts w:eastAsia="Times New Roman" w:cs="Times New Roman"/>
          <w:lang w:eastAsia="de-DE"/>
        </w:rPr>
        <w:t>T</w:t>
      </w:r>
      <w:r w:rsidRPr="007F3B64">
        <w:rPr>
          <w:rFonts w:eastAsia="Times New Roman" w:cs="Times New Roman"/>
          <w:lang w:eastAsia="de-DE"/>
        </w:rPr>
        <w:t xml:space="preserve">-RL sowie auf der </w:t>
      </w:r>
      <w:hyperlink r:id="rId10" w:history="1">
        <w:r w:rsidRPr="0039773C">
          <w:rPr>
            <w:rStyle w:val="Hyperlink"/>
            <w:rFonts w:eastAsia="Times New Roman" w:cs="Times New Roman"/>
            <w:lang w:eastAsia="de-DE"/>
          </w:rPr>
          <w:t>Broschüre Praxiswissen Soz</w:t>
        </w:r>
        <w:r w:rsidRPr="0039773C">
          <w:rPr>
            <w:rStyle w:val="Hyperlink"/>
            <w:rFonts w:eastAsia="Times New Roman" w:cs="Times New Roman"/>
            <w:lang w:eastAsia="de-DE"/>
          </w:rPr>
          <w:t>i</w:t>
        </w:r>
        <w:r w:rsidRPr="0039773C">
          <w:rPr>
            <w:rStyle w:val="Hyperlink"/>
            <w:rFonts w:eastAsia="Times New Roman" w:cs="Times New Roman"/>
            <w:lang w:eastAsia="de-DE"/>
          </w:rPr>
          <w:t>otherapie der kassenärztlichen Bundesvereinigung</w:t>
        </w:r>
      </w:hyperlink>
      <w:r w:rsidRPr="007F3B64">
        <w:rPr>
          <w:rFonts w:eastAsia="Times New Roman" w:cs="Times New Roman"/>
          <w:lang w:eastAsia="de-DE"/>
        </w:rPr>
        <w:t xml:space="preserve"> (KBV).</w:t>
      </w:r>
    </w:p>
    <w:p w14:paraId="59DA149A" w14:textId="1EF65F13" w:rsidR="00AF7E12" w:rsidRPr="00E67E41" w:rsidRDefault="00A7431A" w:rsidP="00E67E41">
      <w:pPr>
        <w:pStyle w:val="berschrift2"/>
      </w:pPr>
      <w:r w:rsidRPr="00E67E41">
        <w:rPr>
          <w:rStyle w:val="Fett"/>
          <w:b/>
        </w:rPr>
        <w:t xml:space="preserve">Was </w:t>
      </w:r>
      <w:r w:rsidR="00047C7D" w:rsidRPr="00E67E41">
        <w:rPr>
          <w:rStyle w:val="Fett"/>
          <w:b/>
        </w:rPr>
        <w:t xml:space="preserve">passiert </w:t>
      </w:r>
      <w:r w:rsidR="00607B11" w:rsidRPr="00E67E41">
        <w:rPr>
          <w:rStyle w:val="Fett"/>
          <w:b/>
        </w:rPr>
        <w:t>bei der</w:t>
      </w:r>
      <w:r w:rsidRPr="00E67E41">
        <w:rPr>
          <w:rStyle w:val="Fett"/>
          <w:b/>
        </w:rPr>
        <w:t xml:space="preserve"> Soziother</w:t>
      </w:r>
      <w:r w:rsidR="00047C7D" w:rsidRPr="00E67E41">
        <w:rPr>
          <w:rStyle w:val="Fett"/>
          <w:b/>
        </w:rPr>
        <w:t>apie</w:t>
      </w:r>
      <w:r w:rsidR="00AF7E12" w:rsidRPr="00E67E41">
        <w:rPr>
          <w:rStyle w:val="Fett"/>
          <w:b/>
        </w:rPr>
        <w:t>?</w:t>
      </w:r>
    </w:p>
    <w:p w14:paraId="31972F98" w14:textId="13B2F1F3" w:rsidR="00230664" w:rsidRDefault="00AF7E12" w:rsidP="00A7431A">
      <w:r w:rsidRPr="008D1107">
        <w:t xml:space="preserve">Die Soziotherapie bietet eine koordinierte psychosoziale Unterstützung und Anleitung im häuslichen und sozialen Umfeld, um die Selbstständigkeit der Betroffenen zu fördern. Konkret bedeutet dies, dass </w:t>
      </w:r>
      <w:r w:rsidR="00301E59" w:rsidRPr="00301E59">
        <w:lastRenderedPageBreak/>
        <w:t xml:space="preserve">Soziotherapeutinnen und </w:t>
      </w:r>
      <w:r w:rsidR="008445C5">
        <w:t>-</w:t>
      </w:r>
      <w:r w:rsidR="00301E59" w:rsidRPr="00301E59">
        <w:t>therapeuten</w:t>
      </w:r>
      <w:r w:rsidRPr="008D1107">
        <w:t xml:space="preserve"> </w:t>
      </w:r>
      <w:r w:rsidR="00024366">
        <w:t xml:space="preserve">in Absprache mit den psychotherapeutisch oder ärztlich Behandelnden </w:t>
      </w:r>
      <w:r w:rsidRPr="008D1107">
        <w:t>die Betroffenen im Alltag begleiten</w:t>
      </w:r>
      <w:r w:rsidR="00024366">
        <w:t>.</w:t>
      </w:r>
      <w:r w:rsidR="00607B11">
        <w:t xml:space="preserve"> Eine Soziotherapie</w:t>
      </w:r>
      <w:r w:rsidR="00487616">
        <w:t>-E</w:t>
      </w:r>
      <w:r w:rsidR="00607B11">
        <w:t>inheit dauert in der Regel 60 Minuten.</w:t>
      </w:r>
      <w:r w:rsidR="00024366">
        <w:t xml:space="preserve"> </w:t>
      </w:r>
      <w:r w:rsidR="00697712" w:rsidRPr="00697712">
        <w:t>Soziotherapeutinnen und -therapeuten unterstützen bei krankheitsbedingten Herausforderungen und helfen dabei, wichtige Termine wahrzunehmen</w:t>
      </w:r>
      <w:r w:rsidR="00F6799B">
        <w:t xml:space="preserve"> (z. B.</w:t>
      </w:r>
      <w:r w:rsidR="00697712" w:rsidRPr="00697712">
        <w:t xml:space="preserve"> </w:t>
      </w:r>
      <w:r w:rsidR="00F6799B" w:rsidRPr="00697712">
        <w:t>Ergotherapi</w:t>
      </w:r>
      <w:r w:rsidR="00F6799B">
        <w:t>e)</w:t>
      </w:r>
      <w:r w:rsidR="00697712" w:rsidRPr="00697712">
        <w:t xml:space="preserve"> oder</w:t>
      </w:r>
      <w:r w:rsidR="00697712">
        <w:t xml:space="preserve"> bei</w:t>
      </w:r>
      <w:r w:rsidR="00697712" w:rsidRPr="00697712">
        <w:t xml:space="preserve"> der eigenverantwortlichen Einnahme von Medikamenten. Zudem </w:t>
      </w:r>
      <w:r w:rsidR="00F6799B">
        <w:t>können sie auch beim</w:t>
      </w:r>
      <w:r w:rsidR="00697712" w:rsidRPr="00697712">
        <w:t xml:space="preserve"> Aufbau einer geregelten Tagesstruktur und bei der Wochenplanung</w:t>
      </w:r>
      <w:r w:rsidR="00F6799B" w:rsidRPr="00F6799B">
        <w:t xml:space="preserve"> </w:t>
      </w:r>
      <w:r w:rsidR="00F6799B" w:rsidRPr="00697712">
        <w:t>unterstützen</w:t>
      </w:r>
      <w:r w:rsidR="00697712" w:rsidRPr="00697712">
        <w:t>. Auch alltägliche Aufgaben wie Einkaufen können gemeinsam geübt werden.</w:t>
      </w:r>
    </w:p>
    <w:p w14:paraId="44C2C4EF" w14:textId="29A425B5" w:rsidR="00AF7E12" w:rsidRDefault="00A7431A" w:rsidP="00A7431A">
      <w:r>
        <w:t xml:space="preserve">Sie sollen aber auch </w:t>
      </w:r>
      <w:r w:rsidR="00AF7E12" w:rsidRPr="008D1107">
        <w:t xml:space="preserve">bei organisatorischen Angelegenheiten </w:t>
      </w:r>
      <w:r w:rsidRPr="008D1107">
        <w:t>helfen</w:t>
      </w:r>
      <w:r>
        <w:t xml:space="preserve"> – </w:t>
      </w:r>
      <w:r w:rsidR="00AF7E12" w:rsidRPr="008D1107">
        <w:t xml:space="preserve">wie </w:t>
      </w:r>
      <w:r w:rsidR="00627EA5">
        <w:t>z</w:t>
      </w:r>
      <w:r>
        <w:t xml:space="preserve">um Beispiel </w:t>
      </w:r>
      <w:r w:rsidR="004E2E86">
        <w:t>bei</w:t>
      </w:r>
      <w:r w:rsidR="004E2E86" w:rsidRPr="008D1107">
        <w:t xml:space="preserve">m </w:t>
      </w:r>
      <w:r w:rsidR="00AF7E12" w:rsidRPr="008D1107">
        <w:t>Stellen von Anträgen oder der Kommunikation mit Behörden, Kliniken und anderen Institutionen</w:t>
      </w:r>
      <w:r>
        <w:t xml:space="preserve">. </w:t>
      </w:r>
    </w:p>
    <w:p w14:paraId="7DA8ABA5" w14:textId="3865DA00" w:rsidR="00594C59" w:rsidRPr="00585CBE" w:rsidRDefault="00230664" w:rsidP="00230664">
      <w:pPr>
        <w:rPr>
          <w:rStyle w:val="Hyperlink"/>
          <w:color w:val="auto"/>
        </w:rPr>
      </w:pPr>
      <w:r>
        <w:t xml:space="preserve">Ein </w:t>
      </w:r>
      <w:r w:rsidR="009D0C43" w:rsidRPr="009D0C43">
        <w:t xml:space="preserve">zentraler Bestandteil der Soziotherapie </w:t>
      </w:r>
      <w:r w:rsidR="009937BB">
        <w:t>ist</w:t>
      </w:r>
      <w:r w:rsidR="00A631BD">
        <w:t xml:space="preserve"> es</w:t>
      </w:r>
      <w:r w:rsidR="009937BB">
        <w:t xml:space="preserve">, </w:t>
      </w:r>
      <w:r w:rsidR="00A631BD">
        <w:t xml:space="preserve">die Wahrnehmung der </w:t>
      </w:r>
      <w:r w:rsidR="00EA4557">
        <w:t xml:space="preserve">eigenen </w:t>
      </w:r>
      <w:r w:rsidR="00A631BD">
        <w:t>Erkrankung zu verbessern und den Umgang mit</w:t>
      </w:r>
      <w:r w:rsidR="00EA4557">
        <w:t xml:space="preserve"> ihr</w:t>
      </w:r>
      <w:r w:rsidR="00A631BD">
        <w:t xml:space="preserve"> zu schulen</w:t>
      </w:r>
      <w:r w:rsidR="009937BB">
        <w:t xml:space="preserve">. Ein </w:t>
      </w:r>
      <w:r w:rsidR="000727E8">
        <w:t>hilfreiches</w:t>
      </w:r>
      <w:r w:rsidR="009937BB">
        <w:t xml:space="preserve"> Instrument </w:t>
      </w:r>
      <w:r>
        <w:t xml:space="preserve">ist </w:t>
      </w:r>
      <w:r w:rsidR="00C166EA">
        <w:t>hierbei</w:t>
      </w:r>
      <w:r w:rsidR="009937BB">
        <w:t xml:space="preserve"> </w:t>
      </w:r>
      <w:r>
        <w:t xml:space="preserve">der </w:t>
      </w:r>
      <w:r w:rsidRPr="00B9083C">
        <w:rPr>
          <w:b/>
        </w:rPr>
        <w:t>Krisenplan</w:t>
      </w:r>
      <w:r>
        <w:t xml:space="preserve">, den </w:t>
      </w:r>
      <w:r w:rsidR="009D0C43" w:rsidRPr="009D0C43">
        <w:t xml:space="preserve">die Soziotherapeutinnen und </w:t>
      </w:r>
      <w:r w:rsidR="008445C5">
        <w:t>-</w:t>
      </w:r>
      <w:r w:rsidR="009D0C43" w:rsidRPr="009D0C43">
        <w:t xml:space="preserve">therapeuten mit den </w:t>
      </w:r>
      <w:r w:rsidR="008445C5">
        <w:t>Anspruchsberechtigten</w:t>
      </w:r>
      <w:r>
        <w:t xml:space="preserve"> zusammen</w:t>
      </w:r>
      <w:r w:rsidR="000727E8">
        <w:t xml:space="preserve"> entwickeln</w:t>
      </w:r>
      <w:r w:rsidR="009D0C43" w:rsidRPr="009D0C43">
        <w:t xml:space="preserve">. </w:t>
      </w:r>
      <w:r w:rsidRPr="00230664">
        <w:t xml:space="preserve">Der </w:t>
      </w:r>
      <w:r w:rsidR="00646DC2">
        <w:t xml:space="preserve">Plan </w:t>
      </w:r>
      <w:r w:rsidRPr="00230664">
        <w:t xml:space="preserve">enthält </w:t>
      </w:r>
      <w:r>
        <w:t xml:space="preserve">auch </w:t>
      </w:r>
      <w:r w:rsidRPr="00230664">
        <w:t>individuelle Warnsignale, die auf eine Verschlechterung des Gesundheitszustands hinweisen</w:t>
      </w:r>
      <w:r w:rsidR="00EA4557">
        <w:t>,</w:t>
      </w:r>
      <w:r w:rsidRPr="00230664">
        <w:t xml:space="preserve"> und hilft Betroffenen sowie </w:t>
      </w:r>
      <w:r w:rsidR="00EA4557">
        <w:t xml:space="preserve">den </w:t>
      </w:r>
      <w:r w:rsidRPr="00230664">
        <w:t xml:space="preserve">Soziotherapeutinnen </w:t>
      </w:r>
      <w:r w:rsidR="00EA4557">
        <w:t xml:space="preserve">bzw. </w:t>
      </w:r>
      <w:r w:rsidRPr="00230664">
        <w:t xml:space="preserve">-therapeuten, Krisensituationen frühzeitig zu erkennen und angemessen zu </w:t>
      </w:r>
      <w:r w:rsidRPr="00585CBE">
        <w:t>reagieren.</w:t>
      </w:r>
    </w:p>
    <w:p w14:paraId="7F09DECF" w14:textId="0BE89EAE" w:rsidR="00AF7E12" w:rsidRPr="00585CBE" w:rsidRDefault="00047C7D" w:rsidP="00AF7E12">
      <w:pPr>
        <w:pStyle w:val="berschrift2"/>
      </w:pPr>
      <w:r w:rsidRPr="00585CBE">
        <w:rPr>
          <w:rStyle w:val="Fett"/>
          <w:b/>
        </w:rPr>
        <w:t>Wann</w:t>
      </w:r>
      <w:r w:rsidR="00AF7E12" w:rsidRPr="00585CBE">
        <w:rPr>
          <w:rStyle w:val="Fett"/>
          <w:b/>
        </w:rPr>
        <w:t xml:space="preserve"> kann eine Soziotherapie </w:t>
      </w:r>
      <w:r w:rsidR="00F6799B" w:rsidRPr="00585CBE">
        <w:rPr>
          <w:rStyle w:val="Fett"/>
          <w:b/>
        </w:rPr>
        <w:t xml:space="preserve">verordnet </w:t>
      </w:r>
      <w:r w:rsidRPr="00585CBE">
        <w:rPr>
          <w:rStyle w:val="Fett"/>
          <w:b/>
        </w:rPr>
        <w:t>werden</w:t>
      </w:r>
      <w:r w:rsidR="00AF7E12" w:rsidRPr="00585CBE">
        <w:rPr>
          <w:rStyle w:val="Fett"/>
          <w:b/>
        </w:rPr>
        <w:t>?</w:t>
      </w:r>
    </w:p>
    <w:p w14:paraId="38B5B12C" w14:textId="275DCA4C" w:rsidR="00AF7E12" w:rsidRPr="00644798" w:rsidRDefault="00AF7E12" w:rsidP="00AF7E12">
      <w:r w:rsidRPr="008D1107">
        <w:t xml:space="preserve">Betroffene ab 18 Jahren haben Anspruch auf bis zu 120 Stunden Soziotherapie </w:t>
      </w:r>
      <w:r w:rsidRPr="00644798">
        <w:t>innerhalb von drei Jahren. Auch für unter 18-Jährige kann die Soziotherapie in Ausnahmefällen verordnet werden, insbesondere wenn die Begleitung der Jugendlichen</w:t>
      </w:r>
      <w:r w:rsidR="00A06051">
        <w:t xml:space="preserve"> durch Eltern oder andere Personen</w:t>
      </w:r>
      <w:r w:rsidRPr="00644798">
        <w:t xml:space="preserve"> nicht sichergestellt werden kann. </w:t>
      </w:r>
    </w:p>
    <w:p w14:paraId="3925D995" w14:textId="0BF007A7" w:rsidR="00627EA5" w:rsidRDefault="00627EA5" w:rsidP="00644798">
      <w:r w:rsidRPr="00644798">
        <w:t>Damit eine Soziotherapie ver</w:t>
      </w:r>
      <w:r w:rsidR="009D79BA">
        <w:t>ordnet</w:t>
      </w:r>
      <w:r w:rsidRPr="00644798">
        <w:t xml:space="preserve"> werden kann, </w:t>
      </w:r>
      <w:r>
        <w:t>müssen</w:t>
      </w:r>
      <w:r w:rsidRPr="008D1107">
        <w:t xml:space="preserve"> die Betroffenen über eine gewisse Belastbarkeit und Motivation verfügen sowie bereit </w:t>
      </w:r>
      <w:r>
        <w:t>sein</w:t>
      </w:r>
      <w:r w:rsidRPr="008D1107">
        <w:t>, mit den Behandelnden zusammenzuarbeiten und Vereinbarungen einzuhalten.</w:t>
      </w:r>
    </w:p>
    <w:p w14:paraId="007397F2" w14:textId="059FA457" w:rsidR="00047C7D" w:rsidRDefault="00627EA5" w:rsidP="00644798">
      <w:r>
        <w:t>N</w:t>
      </w:r>
      <w:r w:rsidR="00644798">
        <w:t>eben d</w:t>
      </w:r>
      <w:r>
        <w:t>ieser</w:t>
      </w:r>
      <w:r w:rsidR="00644798">
        <w:t xml:space="preserve"> individuellen Eignung </w:t>
      </w:r>
      <w:r>
        <w:t xml:space="preserve">muss </w:t>
      </w:r>
      <w:r w:rsidR="00047C7D" w:rsidRPr="00644798">
        <w:t xml:space="preserve">eine </w:t>
      </w:r>
      <w:r w:rsidR="00047C7D" w:rsidRPr="00644798">
        <w:rPr>
          <w:b/>
        </w:rPr>
        <w:t>schwerwiegende psychische Erkrankung</w:t>
      </w:r>
      <w:r w:rsidR="00047C7D" w:rsidRPr="00644798">
        <w:t xml:space="preserve"> der Betroffenen vorliegen. </w:t>
      </w:r>
      <w:r w:rsidR="00227818" w:rsidRPr="00227818">
        <w:t>Diese definiert §</w:t>
      </w:r>
      <w:r w:rsidR="008445C5">
        <w:t> </w:t>
      </w:r>
      <w:r w:rsidR="00227818" w:rsidRPr="00227818">
        <w:t>2 der Richtlinie</w:t>
      </w:r>
      <w:r w:rsidR="00646DC2">
        <w:t>.</w:t>
      </w:r>
      <w:r w:rsidR="00585CBE">
        <w:t xml:space="preserve"> </w:t>
      </w:r>
      <w:r w:rsidR="00646DC2">
        <w:t>E</w:t>
      </w:r>
      <w:r w:rsidR="00585CBE">
        <w:t xml:space="preserve">ine detaillierte Übersicht der Voraussetzungen </w:t>
      </w:r>
      <w:r w:rsidR="00BC037F">
        <w:t xml:space="preserve">finden Sie </w:t>
      </w:r>
      <w:r w:rsidR="00585CBE">
        <w:t xml:space="preserve">auch im o.g. </w:t>
      </w:r>
      <w:hyperlink r:id="rId11" w:history="1">
        <w:r w:rsidR="00227818" w:rsidRPr="00A33939">
          <w:rPr>
            <w:rStyle w:val="Hyperlink"/>
          </w:rPr>
          <w:t>Prax</w:t>
        </w:r>
        <w:r w:rsidR="00227818" w:rsidRPr="00A33939">
          <w:rPr>
            <w:rStyle w:val="Hyperlink"/>
          </w:rPr>
          <w:t>i</w:t>
        </w:r>
        <w:r w:rsidR="00227818" w:rsidRPr="00A33939">
          <w:rPr>
            <w:rStyle w:val="Hyperlink"/>
          </w:rPr>
          <w:t>swissen Soziotherapie</w:t>
        </w:r>
      </w:hyperlink>
      <w:r w:rsidR="00227818" w:rsidRPr="00227818">
        <w:t xml:space="preserve"> der KBV (</w:t>
      </w:r>
      <w:r w:rsidR="0030169A">
        <w:t xml:space="preserve">siehe </w:t>
      </w:r>
      <w:r w:rsidR="00227818" w:rsidRPr="00227818">
        <w:t>dort S</w:t>
      </w:r>
      <w:r w:rsidR="0030169A">
        <w:t>eite</w:t>
      </w:r>
      <w:r w:rsidR="00227818" w:rsidRPr="00227818">
        <w:t xml:space="preserve"> 4</w:t>
      </w:r>
      <w:r w:rsidR="00585CBE">
        <w:t> </w:t>
      </w:r>
      <w:r w:rsidR="00227818" w:rsidRPr="00227818">
        <w:t>f</w:t>
      </w:r>
      <w:r w:rsidR="0030169A">
        <w:t>olgende</w:t>
      </w:r>
      <w:r w:rsidR="00227818" w:rsidRPr="00227818">
        <w:t>).</w:t>
      </w:r>
    </w:p>
    <w:p w14:paraId="1F38E2B2" w14:textId="1FF7ED58" w:rsidR="00BE03AC" w:rsidRDefault="00BE03AC" w:rsidP="008445C5">
      <w:pPr>
        <w:pStyle w:val="berschrift2"/>
      </w:pPr>
      <w:r>
        <w:lastRenderedPageBreak/>
        <w:t>Wer kann eine Sozio</w:t>
      </w:r>
      <w:r w:rsidR="00301E59">
        <w:t>t</w:t>
      </w:r>
      <w:r>
        <w:t xml:space="preserve">herapie </w:t>
      </w:r>
      <w:r w:rsidR="00E14EA0">
        <w:t>verordnen</w:t>
      </w:r>
      <w:r>
        <w:t>?</w:t>
      </w:r>
    </w:p>
    <w:p w14:paraId="0C0A0554" w14:textId="21EC3BF0" w:rsidR="00AF7E12" w:rsidRPr="008D1107" w:rsidRDefault="00AF7E12" w:rsidP="00AF7E12">
      <w:r w:rsidRPr="00644798">
        <w:t xml:space="preserve">Soziotherapie kann </w:t>
      </w:r>
      <w:r w:rsidR="000B19D7">
        <w:t xml:space="preserve">insbesondere </w:t>
      </w:r>
      <w:r w:rsidRPr="00644798">
        <w:t xml:space="preserve">von Fachärztinnen und Fachärzten für Psychiatrie, Neurologie, Kinder- und Jugendpsychiatrie sowie von Psychotherapeutinnen und </w:t>
      </w:r>
      <w:r w:rsidR="00627EA5">
        <w:t>-</w:t>
      </w:r>
      <w:r w:rsidRPr="00644798">
        <w:t xml:space="preserve">therapeuten </w:t>
      </w:r>
      <w:r w:rsidR="00E14EA0">
        <w:t>verordnet</w:t>
      </w:r>
      <w:r w:rsidR="00E14EA0" w:rsidRPr="00644798">
        <w:t xml:space="preserve"> </w:t>
      </w:r>
      <w:r w:rsidRPr="00644798">
        <w:t xml:space="preserve">werden. </w:t>
      </w:r>
      <w:r w:rsidR="00FF2D91">
        <w:t xml:space="preserve">Nicht alle </w:t>
      </w:r>
      <w:r>
        <w:t xml:space="preserve">Ärzte </w:t>
      </w:r>
      <w:r w:rsidR="00627EA5">
        <w:t xml:space="preserve">bzw. Ärztinnen </w:t>
      </w:r>
      <w:r w:rsidR="00566B04">
        <w:t>dürfen</w:t>
      </w:r>
      <w:r w:rsidR="00FF2D91">
        <w:t xml:space="preserve"> eine </w:t>
      </w:r>
      <w:r w:rsidR="00FF2D91" w:rsidRPr="008D1107">
        <w:t>Soziotherapie verordne</w:t>
      </w:r>
      <w:r w:rsidR="00FF2D91">
        <w:t>n</w:t>
      </w:r>
      <w:r w:rsidR="003A5A12">
        <w:t>,</w:t>
      </w:r>
      <w:r w:rsidR="000B19D7">
        <w:t xml:space="preserve"> auch nicht</w:t>
      </w:r>
      <w:r w:rsidR="00B36345">
        <w:t xml:space="preserve"> Hausärzt</w:t>
      </w:r>
      <w:r w:rsidR="003A5A12">
        <w:t>innen</w:t>
      </w:r>
      <w:r w:rsidR="00B36345">
        <w:t xml:space="preserve"> und -ärzt</w:t>
      </w:r>
      <w:r w:rsidR="003A5A12">
        <w:t>e</w:t>
      </w:r>
      <w:r w:rsidR="00FF2D91">
        <w:t>.</w:t>
      </w:r>
      <w:r w:rsidR="003A5A12">
        <w:t xml:space="preserve"> Sie können b</w:t>
      </w:r>
      <w:r w:rsidRPr="008D1107">
        <w:t xml:space="preserve">etroffene Person </w:t>
      </w:r>
      <w:r w:rsidR="00B36345">
        <w:t xml:space="preserve">natürlich </w:t>
      </w:r>
      <w:r w:rsidRPr="008D1107">
        <w:t>an eine geeignete Stelle überweisen.</w:t>
      </w:r>
    </w:p>
    <w:p w14:paraId="777B2C39" w14:textId="7073795A" w:rsidR="00AF7E12" w:rsidRDefault="00AF7E12" w:rsidP="00AF7E12">
      <w:r w:rsidRPr="008D1107">
        <w:t>Im</w:t>
      </w:r>
      <w:r w:rsidRPr="003A5A12">
        <w:t xml:space="preserve"> </w:t>
      </w:r>
      <w:hyperlink r:id="rId12" w:history="1">
        <w:r w:rsidR="003A5A12" w:rsidRPr="003A5A12">
          <w:rPr>
            <w:rStyle w:val="Hyperlink"/>
          </w:rPr>
          <w:t>Entlassmanage</w:t>
        </w:r>
        <w:r w:rsidR="003A5A12" w:rsidRPr="003A5A12">
          <w:rPr>
            <w:rStyle w:val="Hyperlink"/>
          </w:rPr>
          <w:t>m</w:t>
        </w:r>
        <w:r w:rsidR="003A5A12" w:rsidRPr="003A5A12">
          <w:rPr>
            <w:rStyle w:val="Hyperlink"/>
          </w:rPr>
          <w:t>ent</w:t>
        </w:r>
      </w:hyperlink>
      <w:r w:rsidRPr="008D1107">
        <w:t xml:space="preserve"> dürfen </w:t>
      </w:r>
      <w:r>
        <w:t xml:space="preserve">auch </w:t>
      </w:r>
      <w:r w:rsidRPr="008D1107">
        <w:t>Krankenhäuser Soziotherapie für bis zu sieben Tage verordnen, wenn eine sofortige Unterstützung erforderlich ist.</w:t>
      </w:r>
    </w:p>
    <w:p w14:paraId="4B5C7633" w14:textId="3301B914" w:rsidR="00AF7E12" w:rsidRPr="00AF7E12" w:rsidRDefault="006A2790" w:rsidP="00AF7E12">
      <w:pPr>
        <w:pStyle w:val="berschrift2"/>
      </w:pPr>
      <w:r>
        <w:rPr>
          <w:rStyle w:val="Fett"/>
          <w:b/>
        </w:rPr>
        <w:t xml:space="preserve">Was </w:t>
      </w:r>
      <w:r w:rsidR="00250B70">
        <w:rPr>
          <w:rStyle w:val="Fett"/>
          <w:b/>
        </w:rPr>
        <w:t xml:space="preserve">gilt es </w:t>
      </w:r>
      <w:r w:rsidR="0016411A">
        <w:rPr>
          <w:rStyle w:val="Fett"/>
          <w:b/>
        </w:rPr>
        <w:t>im</w:t>
      </w:r>
      <w:r w:rsidR="00B36345">
        <w:rPr>
          <w:rStyle w:val="Fett"/>
          <w:b/>
        </w:rPr>
        <w:t xml:space="preserve"> </w:t>
      </w:r>
      <w:r w:rsidR="00250B70">
        <w:rPr>
          <w:rStyle w:val="Fett"/>
          <w:b/>
        </w:rPr>
        <w:t xml:space="preserve">Antragsverfahren zu </w:t>
      </w:r>
      <w:r>
        <w:rPr>
          <w:rStyle w:val="Fett"/>
          <w:b/>
        </w:rPr>
        <w:t>beachte</w:t>
      </w:r>
      <w:r w:rsidR="00250B70">
        <w:rPr>
          <w:rStyle w:val="Fett"/>
          <w:b/>
        </w:rPr>
        <w:t>n</w:t>
      </w:r>
      <w:r>
        <w:rPr>
          <w:rStyle w:val="Fett"/>
          <w:b/>
        </w:rPr>
        <w:t>?</w:t>
      </w:r>
    </w:p>
    <w:p w14:paraId="2C4301BA" w14:textId="7B39DE39" w:rsidR="00250B70" w:rsidRDefault="00432D00" w:rsidP="00AF7E12">
      <w:r>
        <w:t xml:space="preserve">Eine Soziotherapie muss vor Beginn der Therapie </w:t>
      </w:r>
      <w:r w:rsidR="00A6686D">
        <w:t xml:space="preserve">von der Krankenkasse </w:t>
      </w:r>
      <w:r>
        <w:t>genehmigt werden.</w:t>
      </w:r>
      <w:r w:rsidR="00A6686D">
        <w:t xml:space="preserve"> </w:t>
      </w:r>
      <w:r w:rsidR="004661AD" w:rsidRPr="008D1107">
        <w:t>Die Krankenkassen können den Medizinischen Dienst (</w:t>
      </w:r>
      <w:hyperlink r:id="rId13" w:history="1">
        <w:r w:rsidR="004661AD" w:rsidRPr="00811846">
          <w:rPr>
            <w:rStyle w:val="Hyperlink"/>
          </w:rPr>
          <w:t>MD</w:t>
        </w:r>
        <w:r w:rsidR="004661AD" w:rsidRPr="00811846">
          <w:rPr>
            <w:rStyle w:val="Hyperlink"/>
          </w:rPr>
          <w:t>K</w:t>
        </w:r>
      </w:hyperlink>
      <w:r w:rsidR="004661AD" w:rsidRPr="008D1107">
        <w:t>) hinzuziehen</w:t>
      </w:r>
      <w:r w:rsidR="00EA4557">
        <w:t>,</w:t>
      </w:r>
      <w:r w:rsidR="00FD321A">
        <w:t xml:space="preserve"> der dann prüft, ob die Voraussetzungen für die Gewährung eine</w:t>
      </w:r>
      <w:r w:rsidR="001A48DD">
        <w:t>r</w:t>
      </w:r>
      <w:r w:rsidR="00FD321A">
        <w:t xml:space="preserve"> Soziotherapie vorliegen</w:t>
      </w:r>
      <w:r w:rsidR="004661AD" w:rsidRPr="008D1107">
        <w:t>.</w:t>
      </w:r>
    </w:p>
    <w:p w14:paraId="6491323A" w14:textId="3C915E99" w:rsidR="00290B14" w:rsidRDefault="00290B14" w:rsidP="00AF7E12">
      <w:r>
        <w:t xml:space="preserve">Um </w:t>
      </w:r>
      <w:r w:rsidR="00B36345">
        <w:t>festzustellen</w:t>
      </w:r>
      <w:r>
        <w:t xml:space="preserve">, ob eine Therapie mit der </w:t>
      </w:r>
      <w:r w:rsidR="00B36345">
        <w:t>b</w:t>
      </w:r>
      <w:r>
        <w:t xml:space="preserve">etroffenen </w:t>
      </w:r>
      <w:r w:rsidR="00B36345">
        <w:t xml:space="preserve">Person überhaupt </w:t>
      </w:r>
      <w:r>
        <w:t>durchführbar ist</w:t>
      </w:r>
      <w:r w:rsidR="00566B04">
        <w:t xml:space="preserve"> (Therapiefähigkeit)</w:t>
      </w:r>
      <w:r>
        <w:t xml:space="preserve">, können zunächst bis zu fünf Probestunden </w:t>
      </w:r>
      <w:r w:rsidR="00BF6B3D">
        <w:t>verordnet werden</w:t>
      </w:r>
      <w:r>
        <w:t>. Die Probestunden können aber auch anders genutzt werden: Wenn Ärzte bzw. Ärztinnen die Soziotherapie selbst nicht verordnen dürfen (siehe oben: „Wer kann Soziotherapie verordnen</w:t>
      </w:r>
      <w:r w:rsidR="00E44308">
        <w:t>?</w:t>
      </w:r>
      <w:r>
        <w:t>“) und dafür an eine geeignete Stelle überweisen wollen, dann können Soziotherapeutinnen bzw. -therapeuten die betroffene Person dabei unterstützen, der Überweisung selbst nachzukommen. Eine Genehmigung der Krankenkasse für Probestunden ist nicht nötig. Wenn anschließend eine Soziotherapie erfolgt, werden sie aber auf das Gesamtstundenkontingent angerechnet.</w:t>
      </w:r>
    </w:p>
    <w:p w14:paraId="57760F5E" w14:textId="218C039C" w:rsidR="00250B70" w:rsidRDefault="00250B70" w:rsidP="00AF7E12">
      <w:r w:rsidRPr="00EB1024">
        <w:t xml:space="preserve">Der genaue Umfang der Therapie orientiert sich an den individuellen Bedürfnissen der Betroffenen und wird in einem </w:t>
      </w:r>
      <w:r>
        <w:t>soziotherapeutische</w:t>
      </w:r>
      <w:r w:rsidR="001209FC">
        <w:t>n</w:t>
      </w:r>
      <w:r>
        <w:t xml:space="preserve"> </w:t>
      </w:r>
      <w:r w:rsidRPr="00250B70">
        <w:rPr>
          <w:b/>
        </w:rPr>
        <w:t>Betreuungsplan</w:t>
      </w:r>
      <w:r w:rsidRPr="00EB1024">
        <w:t xml:space="preserve"> festgelegt, der mit dem Antrag eingereicht werden muss. Im Bet</w:t>
      </w:r>
      <w:r>
        <w:t>r</w:t>
      </w:r>
      <w:r w:rsidRPr="00EB1024">
        <w:t>euungsplan werden Therapieziele und -verlauf</w:t>
      </w:r>
      <w:r>
        <w:t xml:space="preserve"> inklusive der einzelnen Teilschritte festgehalten. Der Plan wird</w:t>
      </w:r>
      <w:r w:rsidRPr="00EB1024">
        <w:t xml:space="preserve"> regelmäßig von de</w:t>
      </w:r>
      <w:r w:rsidR="001209FC">
        <w:t>n</w:t>
      </w:r>
      <w:r w:rsidRPr="00EB1024">
        <w:t xml:space="preserve"> behandelnden ärztlichen bzw. therapeutischen Fachpersonen sowie den Soziotherapeutinnen und -therapeuten gemeinsam mit den Anspruchsberechtigten besprochen und bei Bedarf angepasst.</w:t>
      </w:r>
    </w:p>
    <w:p w14:paraId="44AA96B6" w14:textId="77777777" w:rsidR="00AF7E12" w:rsidRPr="00AF7E12" w:rsidRDefault="00AF7E12" w:rsidP="00AF7E12">
      <w:pPr>
        <w:pStyle w:val="berschrift2"/>
      </w:pPr>
      <w:r w:rsidRPr="00AF7E12">
        <w:rPr>
          <w:rStyle w:val="Fett"/>
          <w:b/>
        </w:rPr>
        <w:lastRenderedPageBreak/>
        <w:t>Rahmenbedingungen und regionale Unterschiede</w:t>
      </w:r>
    </w:p>
    <w:p w14:paraId="5F648E72" w14:textId="679E3CDA" w:rsidR="00AF7E12" w:rsidRPr="008D1107" w:rsidRDefault="00AF7E12" w:rsidP="00AF7E12">
      <w:r w:rsidRPr="008D1107">
        <w:t xml:space="preserve">Das Angebot an praktizierenden Soziotherapeutinnen und </w:t>
      </w:r>
      <w:r w:rsidR="004661AD">
        <w:t>-</w:t>
      </w:r>
      <w:r w:rsidRPr="008D1107">
        <w:t xml:space="preserve">therapeuten variiert </w:t>
      </w:r>
      <w:r w:rsidR="00566B04">
        <w:t>i</w:t>
      </w:r>
      <w:r w:rsidRPr="008D1107">
        <w:t xml:space="preserve">n den Bundesländern. Da es keine einheitliche Regelung auf Bundesebene gibt, </w:t>
      </w:r>
      <w:r w:rsidR="00566B04">
        <w:t xml:space="preserve">ist es ratsam, sich </w:t>
      </w:r>
      <w:r w:rsidRPr="008D1107">
        <w:t xml:space="preserve">bei der zuständigen Krankenkasse </w:t>
      </w:r>
      <w:r w:rsidR="00B06C96">
        <w:t xml:space="preserve">über das Angebot zu </w:t>
      </w:r>
      <w:r w:rsidR="00566B04">
        <w:t>informieren</w:t>
      </w:r>
      <w:r w:rsidRPr="008D1107">
        <w:t>. Auch</w:t>
      </w:r>
      <w:r w:rsidR="00566B04">
        <w:t xml:space="preserve"> bieten</w:t>
      </w:r>
      <w:r w:rsidRPr="008D1107">
        <w:t xml:space="preserve"> </w:t>
      </w:r>
      <w:hyperlink r:id="rId14" w:history="1">
        <w:r w:rsidRPr="00CF7930">
          <w:rPr>
            <w:rStyle w:val="Hyperlink"/>
          </w:rPr>
          <w:t>Kassen</w:t>
        </w:r>
        <w:r w:rsidRPr="00CF7930">
          <w:rPr>
            <w:rStyle w:val="Hyperlink"/>
          </w:rPr>
          <w:t>ä</w:t>
        </w:r>
        <w:r w:rsidRPr="00CF7930">
          <w:rPr>
            <w:rStyle w:val="Hyperlink"/>
          </w:rPr>
          <w:t>rztliche Vereinigungen</w:t>
        </w:r>
      </w:hyperlink>
      <w:r w:rsidRPr="008D1107">
        <w:t xml:space="preserve"> entsprechende Übersichten an. </w:t>
      </w:r>
      <w:r w:rsidR="006A2790">
        <w:t xml:space="preserve">Sie können auch </w:t>
      </w:r>
      <w:r w:rsidRPr="008D1107">
        <w:t xml:space="preserve">Fachärztinnen und Fachärzte sowie Psychotherapeutinnen und Psychotherapeuten </w:t>
      </w:r>
      <w:r w:rsidR="006A2790">
        <w:t>ansprechen</w:t>
      </w:r>
      <w:r w:rsidRPr="008D1107">
        <w:t>, da sie oft mit gemeindepsychiatrischen Netzwerken zusammenarbeiten und die regionalen Strukturen kennen.</w:t>
      </w:r>
    </w:p>
    <w:p w14:paraId="4E69CD97" w14:textId="77777777" w:rsidR="004661AD" w:rsidRPr="00A4187A" w:rsidRDefault="004661AD" w:rsidP="004661AD">
      <w:r w:rsidRPr="00A4187A">
        <w:t xml:space="preserve">Auch die Soziotherapeuten als Leistungserbringer müssen sich in den verschiedenen Bundesländern an unterschiedliche Vorgaben anpassen. Ein Beispiel dafür sind die </w:t>
      </w:r>
      <w:hyperlink r:id="rId15" w:history="1">
        <w:r w:rsidRPr="00A4187A">
          <w:rPr>
            <w:rStyle w:val="Hyperlink"/>
          </w:rPr>
          <w:t>allgemein</w:t>
        </w:r>
        <w:r w:rsidRPr="00A4187A">
          <w:rPr>
            <w:rStyle w:val="Hyperlink"/>
          </w:rPr>
          <w:t>e</w:t>
        </w:r>
        <w:r w:rsidRPr="00A4187A">
          <w:rPr>
            <w:rStyle w:val="Hyperlink"/>
          </w:rPr>
          <w:t>n Anforderungen an Leistungserbringer der Soziotherapie in Berlin</w:t>
        </w:r>
      </w:hyperlink>
      <w:r w:rsidRPr="00A4187A">
        <w:t>.</w:t>
      </w:r>
    </w:p>
    <w:p w14:paraId="2FB98C73" w14:textId="47647EC8" w:rsidR="00AF7E12" w:rsidRDefault="00AF7E12" w:rsidP="00AF7E12">
      <w:r w:rsidRPr="008D1107">
        <w:t xml:space="preserve">Falls in </w:t>
      </w:r>
      <w:r w:rsidR="001209FC">
        <w:t>Ihrer</w:t>
      </w:r>
      <w:r w:rsidRPr="008D1107">
        <w:t xml:space="preserve"> Region kein Angebot verfügbar ist, können ähnliche Unterstützungsangebote bei </w:t>
      </w:r>
      <w:r w:rsidR="006A2790">
        <w:t xml:space="preserve">Ihren regionalen </w:t>
      </w:r>
      <w:r w:rsidRPr="008D1107">
        <w:t xml:space="preserve">sozialpsychiatrischen Diensten angefragt werden. </w:t>
      </w:r>
    </w:p>
    <w:p w14:paraId="7C4DD3DE" w14:textId="77777777" w:rsidR="00AF7E12" w:rsidRPr="00066DE7" w:rsidRDefault="00AF7E12" w:rsidP="00AF7E12">
      <w:pPr>
        <w:pStyle w:val="berschrift2"/>
      </w:pPr>
      <w:r w:rsidRPr="00066DE7">
        <w:t xml:space="preserve">Zum Weiterlesen: </w:t>
      </w:r>
    </w:p>
    <w:p w14:paraId="50C5DF69" w14:textId="0E17C845" w:rsidR="00AF7E12" w:rsidRDefault="00E4640B" w:rsidP="00AF7E12">
      <w:pPr>
        <w:pStyle w:val="Listenabsatz"/>
        <w:numPr>
          <w:ilvl w:val="0"/>
          <w:numId w:val="9"/>
        </w:numPr>
      </w:pPr>
      <w:hyperlink r:id="rId16" w:history="1">
        <w:r>
          <w:rPr>
            <w:rStyle w:val="Hyperlink"/>
          </w:rPr>
          <w:t>„S</w:t>
        </w:r>
        <w:r w:rsidR="00AF7E12" w:rsidRPr="000C6CCF">
          <w:rPr>
            <w:rStyle w:val="Hyperlink"/>
          </w:rPr>
          <w:t>oziotherapie</w:t>
        </w:r>
        <w:r w:rsidR="000C6CCF">
          <w:rPr>
            <w:rStyle w:val="Hyperlink"/>
          </w:rPr>
          <w:t>“</w:t>
        </w:r>
        <w:r w:rsidR="00AF7E12" w:rsidRPr="000C6CCF">
          <w:rPr>
            <w:rStyle w:val="Hyperlink"/>
          </w:rPr>
          <w:t xml:space="preserve"> </w:t>
        </w:r>
        <w:r w:rsidR="000C6CCF" w:rsidRPr="000C6CCF">
          <w:rPr>
            <w:rStyle w:val="Hyperlink"/>
          </w:rPr>
          <w:t>be</w:t>
        </w:r>
        <w:r w:rsidR="000C6CCF" w:rsidRPr="000C6CCF">
          <w:rPr>
            <w:rStyle w:val="Hyperlink"/>
          </w:rPr>
          <w:t>i</w:t>
        </w:r>
        <w:r w:rsidR="000C6CCF" w:rsidRPr="000C6CCF">
          <w:rPr>
            <w:rStyle w:val="Hyperlink"/>
          </w:rPr>
          <w:t xml:space="preserve"> der</w:t>
        </w:r>
        <w:r w:rsidR="00AF7E12" w:rsidRPr="000C6CCF">
          <w:rPr>
            <w:rStyle w:val="Hyperlink"/>
          </w:rPr>
          <w:t xml:space="preserve"> Kassenärztliche Bundesvereinigung</w:t>
        </w:r>
      </w:hyperlink>
    </w:p>
    <w:p w14:paraId="185AE310" w14:textId="0E96795B" w:rsidR="00AF7E12" w:rsidRDefault="000C6CCF" w:rsidP="00AF7E12">
      <w:pPr>
        <w:pStyle w:val="Listenabsatz"/>
        <w:numPr>
          <w:ilvl w:val="0"/>
          <w:numId w:val="9"/>
        </w:numPr>
      </w:pPr>
      <w:hyperlink r:id="rId17" w:anchor="c6816" w:history="1">
        <w:r w:rsidRPr="000C6CCF">
          <w:rPr>
            <w:rStyle w:val="Hyperlink"/>
          </w:rPr>
          <w:t>„</w:t>
        </w:r>
        <w:r w:rsidR="00AF7E12" w:rsidRPr="000C6CCF">
          <w:rPr>
            <w:rStyle w:val="Hyperlink"/>
          </w:rPr>
          <w:t>Was is</w:t>
        </w:r>
        <w:r w:rsidR="00AF7E12" w:rsidRPr="000C6CCF">
          <w:rPr>
            <w:rStyle w:val="Hyperlink"/>
          </w:rPr>
          <w:t>t</w:t>
        </w:r>
        <w:r w:rsidR="00AF7E12" w:rsidRPr="000C6CCF">
          <w:rPr>
            <w:rStyle w:val="Hyperlink"/>
          </w:rPr>
          <w:t xml:space="preserve"> Soziotherapie?</w:t>
        </w:r>
        <w:r w:rsidRPr="000C6CCF">
          <w:rPr>
            <w:rStyle w:val="Hyperlink"/>
          </w:rPr>
          <w:t>“ beim</w:t>
        </w:r>
        <w:r w:rsidR="00AF7E12" w:rsidRPr="000C6CCF">
          <w:rPr>
            <w:rStyle w:val="Hyperlink"/>
          </w:rPr>
          <w:t xml:space="preserve"> Dachverband Gemeindepsychiatrie e.</w:t>
        </w:r>
        <w:r w:rsidR="00E4640B">
          <w:rPr>
            <w:rStyle w:val="Hyperlink"/>
          </w:rPr>
          <w:t> </w:t>
        </w:r>
        <w:r w:rsidR="00AF7E12" w:rsidRPr="000C6CCF">
          <w:rPr>
            <w:rStyle w:val="Hyperlink"/>
          </w:rPr>
          <w:t>V.</w:t>
        </w:r>
      </w:hyperlink>
    </w:p>
    <w:p w14:paraId="71C58F16" w14:textId="7560A588" w:rsidR="00AF7E12" w:rsidRDefault="00AF7E12" w:rsidP="00AF7E12">
      <w:pPr>
        <w:pStyle w:val="Listenabsatz"/>
        <w:numPr>
          <w:ilvl w:val="0"/>
          <w:numId w:val="9"/>
        </w:numPr>
      </w:pPr>
      <w:hyperlink r:id="rId18" w:history="1">
        <w:r w:rsidRPr="00E4640B">
          <w:rPr>
            <w:rStyle w:val="Hyperlink"/>
          </w:rPr>
          <w:t>Sozio</w:t>
        </w:r>
        <w:r w:rsidRPr="00E4640B">
          <w:rPr>
            <w:rStyle w:val="Hyperlink"/>
          </w:rPr>
          <w:t>t</w:t>
        </w:r>
        <w:r w:rsidRPr="00E4640B">
          <w:rPr>
            <w:rStyle w:val="Hyperlink"/>
          </w:rPr>
          <w:t>herapie</w:t>
        </w:r>
        <w:r w:rsidR="00E4640B" w:rsidRPr="00E4640B">
          <w:rPr>
            <w:rStyle w:val="Hyperlink"/>
          </w:rPr>
          <w:t xml:space="preserve"> bei</w:t>
        </w:r>
        <w:r w:rsidRPr="00E4640B">
          <w:rPr>
            <w:rStyle w:val="Hyperlink"/>
          </w:rPr>
          <w:t xml:space="preserve"> </w:t>
        </w:r>
        <w:proofErr w:type="spellStart"/>
        <w:r w:rsidRPr="00E4640B">
          <w:rPr>
            <w:rStyle w:val="Hyperlink"/>
          </w:rPr>
          <w:t>betanet</w:t>
        </w:r>
        <w:proofErr w:type="spellEnd"/>
      </w:hyperlink>
    </w:p>
    <w:p w14:paraId="659C0AAF" w14:textId="57C87594" w:rsidR="00E35E86" w:rsidRPr="00E35E86" w:rsidRDefault="006E4EA5" w:rsidP="00AF7E12">
      <w:pPr>
        <w:pStyle w:val="Listenabsatz"/>
        <w:numPr>
          <w:ilvl w:val="0"/>
          <w:numId w:val="9"/>
        </w:numPr>
      </w:pPr>
      <w:hyperlink r:id="rId19" w:history="1">
        <w:r w:rsidRPr="00E4640B">
          <w:rPr>
            <w:rStyle w:val="Hyperlink"/>
          </w:rPr>
          <w:t>Vier</w:t>
        </w:r>
        <w:r w:rsidRPr="00E4640B">
          <w:rPr>
            <w:rStyle w:val="Hyperlink"/>
          </w:rPr>
          <w:t>t</w:t>
        </w:r>
        <w:r w:rsidRPr="00E4640B">
          <w:rPr>
            <w:rStyle w:val="Hyperlink"/>
          </w:rPr>
          <w:t xml:space="preserve">eilige </w:t>
        </w:r>
        <w:r w:rsidR="00E35E86" w:rsidRPr="00E4640B">
          <w:rPr>
            <w:rStyle w:val="Hyperlink"/>
          </w:rPr>
          <w:t>Artikel-Serie „Kann Soziotherapie die Teilhabeplanung stimulieren?“ bei Reha-Recht.de</w:t>
        </w:r>
      </w:hyperlink>
    </w:p>
    <w:p w14:paraId="46524B0C" w14:textId="2E57F811" w:rsidR="00A770ED" w:rsidRDefault="00620FB0" w:rsidP="004661AD">
      <w:pPr>
        <w:jc w:val="right"/>
      </w:pPr>
      <w:r w:rsidRPr="00594C59">
        <w:t>Stand</w:t>
      </w:r>
      <w:r w:rsidR="00594C59" w:rsidRPr="00594C59">
        <w:t>: Februar</w:t>
      </w:r>
      <w:r w:rsidR="00BF6B3D">
        <w:t xml:space="preserve"> </w:t>
      </w:r>
      <w:r w:rsidR="00A4187A" w:rsidRPr="00594C59">
        <w:t>2025</w:t>
      </w:r>
    </w:p>
    <w:sectPr w:rsidR="00A770ED">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2058" w14:textId="77777777" w:rsidR="00F3448F" w:rsidRDefault="00F3448F" w:rsidP="0039613B">
      <w:r>
        <w:separator/>
      </w:r>
    </w:p>
  </w:endnote>
  <w:endnote w:type="continuationSeparator" w:id="0">
    <w:p w14:paraId="596A56C5" w14:textId="77777777" w:rsidR="00F3448F" w:rsidRDefault="00F3448F" w:rsidP="0039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59C3" w14:textId="77777777" w:rsidR="00CE0F40" w:rsidRDefault="00CE0F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239942"/>
      <w:docPartObj>
        <w:docPartGallery w:val="Page Numbers (Bottom of Page)"/>
        <w:docPartUnique/>
      </w:docPartObj>
    </w:sdtPr>
    <w:sdtEndPr/>
    <w:sdtContent>
      <w:p w14:paraId="5A7EDFD8" w14:textId="5828DE8E" w:rsidR="00FB330A" w:rsidRPr="00A770ED" w:rsidRDefault="00FB330A" w:rsidP="00223EF4">
        <w:pPr>
          <w:pStyle w:val="Fuzeile"/>
          <w:jc w:val="center"/>
          <w:rPr>
            <w:sz w:val="20"/>
            <w:szCs w:val="18"/>
          </w:rPr>
        </w:pPr>
        <w:r>
          <w:fldChar w:fldCharType="begin"/>
        </w:r>
        <w:r>
          <w:instrText>PAGE   \* MERGEFORMAT</w:instrText>
        </w:r>
        <w:r>
          <w:fldChar w:fldCharType="separate"/>
        </w:r>
        <w:r w:rsidR="009D538C">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1B5E" w14:textId="77777777" w:rsidR="00CE0F40" w:rsidRDefault="00CE0F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AF6F" w14:textId="77777777" w:rsidR="00F3448F" w:rsidRDefault="00F3448F" w:rsidP="0039613B">
      <w:r>
        <w:separator/>
      </w:r>
    </w:p>
  </w:footnote>
  <w:footnote w:type="continuationSeparator" w:id="0">
    <w:p w14:paraId="062F0A3E" w14:textId="77777777" w:rsidR="00F3448F" w:rsidRDefault="00F3448F" w:rsidP="0039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E28" w14:textId="77777777" w:rsidR="00CE0F40" w:rsidRDefault="00CE0F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4378" w14:textId="77777777" w:rsidR="00FB330A" w:rsidRDefault="00FB330A" w:rsidP="00BD4656">
    <w:pPr>
      <w:spacing w:after="480"/>
      <w:jc w:val="right"/>
    </w:pPr>
    <w:r>
      <w:rPr>
        <w:noProof/>
        <w:lang w:eastAsia="de-DE"/>
      </w:rPr>
      <w:drawing>
        <wp:inline distT="0" distB="0" distL="0" distR="0" wp14:anchorId="43F6F7CA" wp14:editId="748CE861">
          <wp:extent cx="1341120" cy="579120"/>
          <wp:effectExtent l="0" t="0" r="0" b="0"/>
          <wp:docPr id="1" name="Grafik 1" descr="Logo Fachstelle Teilhabeberatung&#10;"/>
          <wp:cNvGraphicFramePr/>
          <a:graphic xmlns:a="http://schemas.openxmlformats.org/drawingml/2006/main">
            <a:graphicData uri="http://schemas.openxmlformats.org/drawingml/2006/picture">
              <pic:pic xmlns:pic="http://schemas.openxmlformats.org/drawingml/2006/picture">
                <pic:nvPicPr>
                  <pic:cNvPr id="1" name="Grafik 1" descr="Logo Fachstelle Teilhabeberatung&#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79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5E5D" w14:textId="77777777" w:rsidR="00CE0F40" w:rsidRDefault="00CE0F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35A34"/>
    <w:multiLevelType w:val="hybridMultilevel"/>
    <w:tmpl w:val="917CCE62"/>
    <w:lvl w:ilvl="0" w:tplc="33A48A7A">
      <w:start w:val="1"/>
      <w:numFmt w:val="lowerLetter"/>
      <w:lvlText w:val="%1)"/>
      <w:lvlJc w:val="left"/>
      <w:pPr>
        <w:ind w:left="1020" w:hanging="360"/>
      </w:pPr>
    </w:lvl>
    <w:lvl w:ilvl="1" w:tplc="06A66CAA">
      <w:start w:val="1"/>
      <w:numFmt w:val="lowerLetter"/>
      <w:lvlText w:val="%2)"/>
      <w:lvlJc w:val="left"/>
      <w:pPr>
        <w:ind w:left="1020" w:hanging="360"/>
      </w:pPr>
    </w:lvl>
    <w:lvl w:ilvl="2" w:tplc="503C9E1C">
      <w:start w:val="1"/>
      <w:numFmt w:val="lowerLetter"/>
      <w:lvlText w:val="%3)"/>
      <w:lvlJc w:val="left"/>
      <w:pPr>
        <w:ind w:left="1020" w:hanging="360"/>
      </w:pPr>
    </w:lvl>
    <w:lvl w:ilvl="3" w:tplc="218C74AA">
      <w:start w:val="1"/>
      <w:numFmt w:val="lowerLetter"/>
      <w:lvlText w:val="%4)"/>
      <w:lvlJc w:val="left"/>
      <w:pPr>
        <w:ind w:left="1020" w:hanging="360"/>
      </w:pPr>
    </w:lvl>
    <w:lvl w:ilvl="4" w:tplc="FB3A86E8">
      <w:start w:val="1"/>
      <w:numFmt w:val="lowerLetter"/>
      <w:lvlText w:val="%5)"/>
      <w:lvlJc w:val="left"/>
      <w:pPr>
        <w:ind w:left="1020" w:hanging="360"/>
      </w:pPr>
    </w:lvl>
    <w:lvl w:ilvl="5" w:tplc="14A8E5A6">
      <w:start w:val="1"/>
      <w:numFmt w:val="lowerLetter"/>
      <w:lvlText w:val="%6)"/>
      <w:lvlJc w:val="left"/>
      <w:pPr>
        <w:ind w:left="1020" w:hanging="360"/>
      </w:pPr>
    </w:lvl>
    <w:lvl w:ilvl="6" w:tplc="D8306AE0">
      <w:start w:val="1"/>
      <w:numFmt w:val="lowerLetter"/>
      <w:lvlText w:val="%7)"/>
      <w:lvlJc w:val="left"/>
      <w:pPr>
        <w:ind w:left="1020" w:hanging="360"/>
      </w:pPr>
    </w:lvl>
    <w:lvl w:ilvl="7" w:tplc="AFC4A99C">
      <w:start w:val="1"/>
      <w:numFmt w:val="lowerLetter"/>
      <w:lvlText w:val="%8)"/>
      <w:lvlJc w:val="left"/>
      <w:pPr>
        <w:ind w:left="1020" w:hanging="360"/>
      </w:pPr>
    </w:lvl>
    <w:lvl w:ilvl="8" w:tplc="5B764B2E">
      <w:start w:val="1"/>
      <w:numFmt w:val="lowerLetter"/>
      <w:lvlText w:val="%9)"/>
      <w:lvlJc w:val="left"/>
      <w:pPr>
        <w:ind w:left="1020" w:hanging="360"/>
      </w:pPr>
    </w:lvl>
  </w:abstractNum>
  <w:abstractNum w:abstractNumId="1" w15:restartNumberingAfterBreak="0">
    <w:nsid w:val="1D1A199C"/>
    <w:multiLevelType w:val="multilevel"/>
    <w:tmpl w:val="48B47408"/>
    <w:lvl w:ilvl="0">
      <w:start w:val="1"/>
      <w:numFmt w:val="decimal"/>
      <w:lvlText w:val="%1"/>
      <w:lvlJc w:val="left"/>
      <w:pPr>
        <w:ind w:left="2276" w:hanging="432"/>
      </w:pPr>
    </w:lvl>
    <w:lvl w:ilvl="1">
      <w:start w:val="1"/>
      <w:numFmt w:val="decimal"/>
      <w:lvlText w:val="%1.%2"/>
      <w:lvlJc w:val="left"/>
      <w:pPr>
        <w:ind w:left="576" w:hanging="576"/>
      </w:pPr>
      <w:rPr>
        <w:rFonts w:ascii="Verdana" w:hAnsi="Verdana" w:hint="default"/>
        <w:b/>
        <w:color w:val="2F5496" w:themeColor="accent1" w:themeShade="BF"/>
      </w:rPr>
    </w:lvl>
    <w:lvl w:ilvl="2">
      <w:start w:val="1"/>
      <w:numFmt w:val="decimal"/>
      <w:pStyle w:val="berschrift3"/>
      <w:lvlText w:val="%1.%2.%3"/>
      <w:lvlJc w:val="left"/>
      <w:pPr>
        <w:ind w:left="3981"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0470A2F"/>
    <w:multiLevelType w:val="hybridMultilevel"/>
    <w:tmpl w:val="F9862E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E424D2"/>
    <w:multiLevelType w:val="hybridMultilevel"/>
    <w:tmpl w:val="603AF272"/>
    <w:lvl w:ilvl="0" w:tplc="ACF850D4">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D0424DD"/>
    <w:multiLevelType w:val="hybridMultilevel"/>
    <w:tmpl w:val="1A9063A0"/>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5" w15:restartNumberingAfterBreak="0">
    <w:nsid w:val="32412D23"/>
    <w:multiLevelType w:val="hybridMultilevel"/>
    <w:tmpl w:val="F6E20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885BD3"/>
    <w:multiLevelType w:val="hybridMultilevel"/>
    <w:tmpl w:val="F9CC95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067F67"/>
    <w:multiLevelType w:val="hybridMultilevel"/>
    <w:tmpl w:val="D1902EE2"/>
    <w:lvl w:ilvl="0" w:tplc="E872FDEC">
      <w:start w:val="1"/>
      <w:numFmt w:val="bullet"/>
      <w:pStyle w:val="Listenabsatz"/>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8" w15:restartNumberingAfterBreak="0">
    <w:nsid w:val="4D02163B"/>
    <w:multiLevelType w:val="hybridMultilevel"/>
    <w:tmpl w:val="11540D30"/>
    <w:lvl w:ilvl="0" w:tplc="2B04A8C4">
      <w:start w:val="1"/>
      <w:numFmt w:val="lowerLetter"/>
      <w:lvlText w:val="%1)"/>
      <w:lvlJc w:val="left"/>
      <w:pPr>
        <w:ind w:left="1020" w:hanging="360"/>
      </w:pPr>
    </w:lvl>
    <w:lvl w:ilvl="1" w:tplc="064CF67E">
      <w:start w:val="1"/>
      <w:numFmt w:val="lowerLetter"/>
      <w:lvlText w:val="%2)"/>
      <w:lvlJc w:val="left"/>
      <w:pPr>
        <w:ind w:left="1020" w:hanging="360"/>
      </w:pPr>
    </w:lvl>
    <w:lvl w:ilvl="2" w:tplc="D86674B4">
      <w:start w:val="1"/>
      <w:numFmt w:val="lowerLetter"/>
      <w:lvlText w:val="%3)"/>
      <w:lvlJc w:val="left"/>
      <w:pPr>
        <w:ind w:left="1020" w:hanging="360"/>
      </w:pPr>
    </w:lvl>
    <w:lvl w:ilvl="3" w:tplc="7812BDAA">
      <w:start w:val="1"/>
      <w:numFmt w:val="lowerLetter"/>
      <w:lvlText w:val="%4)"/>
      <w:lvlJc w:val="left"/>
      <w:pPr>
        <w:ind w:left="1020" w:hanging="360"/>
      </w:pPr>
    </w:lvl>
    <w:lvl w:ilvl="4" w:tplc="C2B8AB0C">
      <w:start w:val="1"/>
      <w:numFmt w:val="lowerLetter"/>
      <w:lvlText w:val="%5)"/>
      <w:lvlJc w:val="left"/>
      <w:pPr>
        <w:ind w:left="1020" w:hanging="360"/>
      </w:pPr>
    </w:lvl>
    <w:lvl w:ilvl="5" w:tplc="70D289BC">
      <w:start w:val="1"/>
      <w:numFmt w:val="lowerLetter"/>
      <w:lvlText w:val="%6)"/>
      <w:lvlJc w:val="left"/>
      <w:pPr>
        <w:ind w:left="1020" w:hanging="360"/>
      </w:pPr>
    </w:lvl>
    <w:lvl w:ilvl="6" w:tplc="5F327D1E">
      <w:start w:val="1"/>
      <w:numFmt w:val="lowerLetter"/>
      <w:lvlText w:val="%7)"/>
      <w:lvlJc w:val="left"/>
      <w:pPr>
        <w:ind w:left="1020" w:hanging="360"/>
      </w:pPr>
    </w:lvl>
    <w:lvl w:ilvl="7" w:tplc="8FC28C7C">
      <w:start w:val="1"/>
      <w:numFmt w:val="lowerLetter"/>
      <w:lvlText w:val="%8)"/>
      <w:lvlJc w:val="left"/>
      <w:pPr>
        <w:ind w:left="1020" w:hanging="360"/>
      </w:pPr>
    </w:lvl>
    <w:lvl w:ilvl="8" w:tplc="E66EBF28">
      <w:start w:val="1"/>
      <w:numFmt w:val="lowerLetter"/>
      <w:lvlText w:val="%9)"/>
      <w:lvlJc w:val="left"/>
      <w:pPr>
        <w:ind w:left="1020" w:hanging="360"/>
      </w:pPr>
    </w:lvl>
  </w:abstractNum>
  <w:abstractNum w:abstractNumId="9" w15:restartNumberingAfterBreak="0">
    <w:nsid w:val="4DE51F7A"/>
    <w:multiLevelType w:val="hybridMultilevel"/>
    <w:tmpl w:val="86201422"/>
    <w:lvl w:ilvl="0" w:tplc="E8C69780">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0" w15:restartNumberingAfterBreak="0">
    <w:nsid w:val="5FAD481A"/>
    <w:multiLevelType w:val="hybridMultilevel"/>
    <w:tmpl w:val="42144F04"/>
    <w:lvl w:ilvl="0" w:tplc="C82858E8">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6337F1"/>
    <w:multiLevelType w:val="hybridMultilevel"/>
    <w:tmpl w:val="89DE85E4"/>
    <w:lvl w:ilvl="0" w:tplc="7A8CDC3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6453209">
    <w:abstractNumId w:val="1"/>
  </w:num>
  <w:num w:numId="2" w16cid:durableId="651911110">
    <w:abstractNumId w:val="9"/>
  </w:num>
  <w:num w:numId="3" w16cid:durableId="857080809">
    <w:abstractNumId w:val="1"/>
  </w:num>
  <w:num w:numId="4" w16cid:durableId="614600451">
    <w:abstractNumId w:val="1"/>
  </w:num>
  <w:num w:numId="5" w16cid:durableId="1263415632">
    <w:abstractNumId w:val="5"/>
  </w:num>
  <w:num w:numId="6" w16cid:durableId="986473574">
    <w:abstractNumId w:val="2"/>
  </w:num>
  <w:num w:numId="7" w16cid:durableId="186338701">
    <w:abstractNumId w:val="7"/>
  </w:num>
  <w:num w:numId="8" w16cid:durableId="30768709">
    <w:abstractNumId w:val="10"/>
  </w:num>
  <w:num w:numId="9" w16cid:durableId="180707899">
    <w:abstractNumId w:val="6"/>
  </w:num>
  <w:num w:numId="10" w16cid:durableId="621494590">
    <w:abstractNumId w:val="3"/>
  </w:num>
  <w:num w:numId="11" w16cid:durableId="1685860160">
    <w:abstractNumId w:val="11"/>
  </w:num>
  <w:num w:numId="12" w16cid:durableId="674497169">
    <w:abstractNumId w:val="0"/>
  </w:num>
  <w:num w:numId="13" w16cid:durableId="685983472">
    <w:abstractNumId w:val="8"/>
  </w:num>
  <w:num w:numId="14" w16cid:durableId="645010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12"/>
    <w:rsid w:val="0001032C"/>
    <w:rsid w:val="00024366"/>
    <w:rsid w:val="00024410"/>
    <w:rsid w:val="00026C94"/>
    <w:rsid w:val="000328D9"/>
    <w:rsid w:val="00033F11"/>
    <w:rsid w:val="00047C7D"/>
    <w:rsid w:val="0005017C"/>
    <w:rsid w:val="00064B91"/>
    <w:rsid w:val="00064F3A"/>
    <w:rsid w:val="000700A8"/>
    <w:rsid w:val="000706ED"/>
    <w:rsid w:val="000727E8"/>
    <w:rsid w:val="000B19D7"/>
    <w:rsid w:val="000B5E3E"/>
    <w:rsid w:val="000C5F8D"/>
    <w:rsid w:val="000C6CCF"/>
    <w:rsid w:val="000F2E05"/>
    <w:rsid w:val="001032DE"/>
    <w:rsid w:val="001209FC"/>
    <w:rsid w:val="00120B0E"/>
    <w:rsid w:val="00137B79"/>
    <w:rsid w:val="001614D5"/>
    <w:rsid w:val="0016411A"/>
    <w:rsid w:val="00171654"/>
    <w:rsid w:val="00195481"/>
    <w:rsid w:val="001A48DD"/>
    <w:rsid w:val="001C5D89"/>
    <w:rsid w:val="001D57D7"/>
    <w:rsid w:val="001F4C8C"/>
    <w:rsid w:val="0020056D"/>
    <w:rsid w:val="00201128"/>
    <w:rsid w:val="00203C14"/>
    <w:rsid w:val="00205FF2"/>
    <w:rsid w:val="002148E3"/>
    <w:rsid w:val="00215EBD"/>
    <w:rsid w:val="00223EF4"/>
    <w:rsid w:val="00227818"/>
    <w:rsid w:val="00230664"/>
    <w:rsid w:val="00241929"/>
    <w:rsid w:val="00241B5C"/>
    <w:rsid w:val="00250B70"/>
    <w:rsid w:val="00264CD6"/>
    <w:rsid w:val="002674E3"/>
    <w:rsid w:val="00280CB4"/>
    <w:rsid w:val="00290B14"/>
    <w:rsid w:val="00291549"/>
    <w:rsid w:val="00295462"/>
    <w:rsid w:val="00296A9C"/>
    <w:rsid w:val="002A76CC"/>
    <w:rsid w:val="002D08D1"/>
    <w:rsid w:val="002D23EF"/>
    <w:rsid w:val="002F5B67"/>
    <w:rsid w:val="0030169A"/>
    <w:rsid w:val="00301E59"/>
    <w:rsid w:val="00302DDB"/>
    <w:rsid w:val="00310D39"/>
    <w:rsid w:val="0031390A"/>
    <w:rsid w:val="0031792B"/>
    <w:rsid w:val="00322ACE"/>
    <w:rsid w:val="00333172"/>
    <w:rsid w:val="003362E8"/>
    <w:rsid w:val="003370B1"/>
    <w:rsid w:val="00341622"/>
    <w:rsid w:val="00343D02"/>
    <w:rsid w:val="003466B9"/>
    <w:rsid w:val="00365150"/>
    <w:rsid w:val="00365723"/>
    <w:rsid w:val="00372936"/>
    <w:rsid w:val="00377F0A"/>
    <w:rsid w:val="00390898"/>
    <w:rsid w:val="00393F15"/>
    <w:rsid w:val="0039613B"/>
    <w:rsid w:val="003A5A12"/>
    <w:rsid w:val="003A7BB5"/>
    <w:rsid w:val="003C13B1"/>
    <w:rsid w:val="003C538F"/>
    <w:rsid w:val="003C589D"/>
    <w:rsid w:val="003C5F60"/>
    <w:rsid w:val="003C781D"/>
    <w:rsid w:val="003D25C6"/>
    <w:rsid w:val="003F157C"/>
    <w:rsid w:val="003F779C"/>
    <w:rsid w:val="00425CB0"/>
    <w:rsid w:val="00432D00"/>
    <w:rsid w:val="00444078"/>
    <w:rsid w:val="004661AD"/>
    <w:rsid w:val="00487616"/>
    <w:rsid w:val="004965F9"/>
    <w:rsid w:val="004B74D0"/>
    <w:rsid w:val="004E2E86"/>
    <w:rsid w:val="004F37DC"/>
    <w:rsid w:val="004F3AEF"/>
    <w:rsid w:val="004F67C3"/>
    <w:rsid w:val="0050731D"/>
    <w:rsid w:val="00530208"/>
    <w:rsid w:val="00545840"/>
    <w:rsid w:val="00552975"/>
    <w:rsid w:val="00553B78"/>
    <w:rsid w:val="00566B04"/>
    <w:rsid w:val="00585CBE"/>
    <w:rsid w:val="00594C59"/>
    <w:rsid w:val="005B5E42"/>
    <w:rsid w:val="005B779C"/>
    <w:rsid w:val="005E0C10"/>
    <w:rsid w:val="005F21AA"/>
    <w:rsid w:val="005F61BE"/>
    <w:rsid w:val="00607B11"/>
    <w:rsid w:val="00607B70"/>
    <w:rsid w:val="00612660"/>
    <w:rsid w:val="00620FB0"/>
    <w:rsid w:val="00627EA5"/>
    <w:rsid w:val="00637D30"/>
    <w:rsid w:val="00644798"/>
    <w:rsid w:val="00646DC2"/>
    <w:rsid w:val="00676322"/>
    <w:rsid w:val="00680E99"/>
    <w:rsid w:val="00696E11"/>
    <w:rsid w:val="00697712"/>
    <w:rsid w:val="006A2790"/>
    <w:rsid w:val="006B569C"/>
    <w:rsid w:val="006B72F8"/>
    <w:rsid w:val="006D1BD5"/>
    <w:rsid w:val="006D2CEB"/>
    <w:rsid w:val="006D3A11"/>
    <w:rsid w:val="006D4F74"/>
    <w:rsid w:val="006E4EA5"/>
    <w:rsid w:val="006E5C0C"/>
    <w:rsid w:val="00701CE3"/>
    <w:rsid w:val="007023C4"/>
    <w:rsid w:val="00726821"/>
    <w:rsid w:val="00730894"/>
    <w:rsid w:val="00750B26"/>
    <w:rsid w:val="00756FF4"/>
    <w:rsid w:val="007752ED"/>
    <w:rsid w:val="0078283B"/>
    <w:rsid w:val="00792804"/>
    <w:rsid w:val="007A1584"/>
    <w:rsid w:val="007B5DCA"/>
    <w:rsid w:val="007D690E"/>
    <w:rsid w:val="00810108"/>
    <w:rsid w:val="00812B4B"/>
    <w:rsid w:val="00813533"/>
    <w:rsid w:val="008162DB"/>
    <w:rsid w:val="00820A9A"/>
    <w:rsid w:val="0082325D"/>
    <w:rsid w:val="0082724C"/>
    <w:rsid w:val="00830AB0"/>
    <w:rsid w:val="00833284"/>
    <w:rsid w:val="00836AF9"/>
    <w:rsid w:val="00841787"/>
    <w:rsid w:val="008445C5"/>
    <w:rsid w:val="00863519"/>
    <w:rsid w:val="00866E93"/>
    <w:rsid w:val="00873910"/>
    <w:rsid w:val="008934AA"/>
    <w:rsid w:val="00896348"/>
    <w:rsid w:val="008A1980"/>
    <w:rsid w:val="008B3C2C"/>
    <w:rsid w:val="008C04DA"/>
    <w:rsid w:val="008C07B5"/>
    <w:rsid w:val="008C2BEE"/>
    <w:rsid w:val="008D4553"/>
    <w:rsid w:val="008E1455"/>
    <w:rsid w:val="008E37AA"/>
    <w:rsid w:val="009022F3"/>
    <w:rsid w:val="00926303"/>
    <w:rsid w:val="00934E0C"/>
    <w:rsid w:val="0094764D"/>
    <w:rsid w:val="009534BD"/>
    <w:rsid w:val="00956BB7"/>
    <w:rsid w:val="00957D7A"/>
    <w:rsid w:val="00965031"/>
    <w:rsid w:val="00970415"/>
    <w:rsid w:val="00971442"/>
    <w:rsid w:val="0097337A"/>
    <w:rsid w:val="00977A8B"/>
    <w:rsid w:val="00981B7F"/>
    <w:rsid w:val="00987297"/>
    <w:rsid w:val="009937BB"/>
    <w:rsid w:val="009B1100"/>
    <w:rsid w:val="009C1E1F"/>
    <w:rsid w:val="009D0C43"/>
    <w:rsid w:val="009D3C8D"/>
    <w:rsid w:val="009D4BA1"/>
    <w:rsid w:val="009D538C"/>
    <w:rsid w:val="009D79BA"/>
    <w:rsid w:val="00A06051"/>
    <w:rsid w:val="00A1508D"/>
    <w:rsid w:val="00A31109"/>
    <w:rsid w:val="00A33939"/>
    <w:rsid w:val="00A33D80"/>
    <w:rsid w:val="00A36E40"/>
    <w:rsid w:val="00A4187A"/>
    <w:rsid w:val="00A45F7D"/>
    <w:rsid w:val="00A631BD"/>
    <w:rsid w:val="00A6686D"/>
    <w:rsid w:val="00A711AC"/>
    <w:rsid w:val="00A71CF2"/>
    <w:rsid w:val="00A7431A"/>
    <w:rsid w:val="00A770ED"/>
    <w:rsid w:val="00AB27B5"/>
    <w:rsid w:val="00AC0B3A"/>
    <w:rsid w:val="00AD6BCA"/>
    <w:rsid w:val="00AF7E12"/>
    <w:rsid w:val="00B03D97"/>
    <w:rsid w:val="00B06C96"/>
    <w:rsid w:val="00B11E20"/>
    <w:rsid w:val="00B214BF"/>
    <w:rsid w:val="00B26942"/>
    <w:rsid w:val="00B27AEC"/>
    <w:rsid w:val="00B31AB5"/>
    <w:rsid w:val="00B36345"/>
    <w:rsid w:val="00B521B1"/>
    <w:rsid w:val="00B80015"/>
    <w:rsid w:val="00B9083C"/>
    <w:rsid w:val="00BA0A4B"/>
    <w:rsid w:val="00BA7E7A"/>
    <w:rsid w:val="00BC037F"/>
    <w:rsid w:val="00BD4656"/>
    <w:rsid w:val="00BE03AC"/>
    <w:rsid w:val="00BF2697"/>
    <w:rsid w:val="00BF6B3D"/>
    <w:rsid w:val="00C060FB"/>
    <w:rsid w:val="00C166EA"/>
    <w:rsid w:val="00C4179D"/>
    <w:rsid w:val="00C73409"/>
    <w:rsid w:val="00CA643D"/>
    <w:rsid w:val="00CA7466"/>
    <w:rsid w:val="00CB2D20"/>
    <w:rsid w:val="00CE0F40"/>
    <w:rsid w:val="00CE1C8F"/>
    <w:rsid w:val="00CE1E46"/>
    <w:rsid w:val="00CE346A"/>
    <w:rsid w:val="00CF4C70"/>
    <w:rsid w:val="00D20EC3"/>
    <w:rsid w:val="00D356BD"/>
    <w:rsid w:val="00D4042D"/>
    <w:rsid w:val="00D41E0B"/>
    <w:rsid w:val="00D51650"/>
    <w:rsid w:val="00D635D5"/>
    <w:rsid w:val="00D64282"/>
    <w:rsid w:val="00D7406C"/>
    <w:rsid w:val="00D80F44"/>
    <w:rsid w:val="00D8340D"/>
    <w:rsid w:val="00D83B83"/>
    <w:rsid w:val="00D857E0"/>
    <w:rsid w:val="00D90267"/>
    <w:rsid w:val="00DC0F3E"/>
    <w:rsid w:val="00DE0D64"/>
    <w:rsid w:val="00DE5729"/>
    <w:rsid w:val="00DF1A36"/>
    <w:rsid w:val="00E04D8C"/>
    <w:rsid w:val="00E144F4"/>
    <w:rsid w:val="00E14EA0"/>
    <w:rsid w:val="00E35E86"/>
    <w:rsid w:val="00E429ED"/>
    <w:rsid w:val="00E44308"/>
    <w:rsid w:val="00E4640B"/>
    <w:rsid w:val="00E55F32"/>
    <w:rsid w:val="00E67E41"/>
    <w:rsid w:val="00E82927"/>
    <w:rsid w:val="00E91683"/>
    <w:rsid w:val="00E94779"/>
    <w:rsid w:val="00EA091F"/>
    <w:rsid w:val="00EA4557"/>
    <w:rsid w:val="00EB01C4"/>
    <w:rsid w:val="00EB1024"/>
    <w:rsid w:val="00EB228C"/>
    <w:rsid w:val="00ED096F"/>
    <w:rsid w:val="00EE4FB0"/>
    <w:rsid w:val="00EF1CB3"/>
    <w:rsid w:val="00EF2098"/>
    <w:rsid w:val="00EF68EC"/>
    <w:rsid w:val="00F0747A"/>
    <w:rsid w:val="00F3448F"/>
    <w:rsid w:val="00F35CF2"/>
    <w:rsid w:val="00F405EF"/>
    <w:rsid w:val="00F42471"/>
    <w:rsid w:val="00F44F36"/>
    <w:rsid w:val="00F60383"/>
    <w:rsid w:val="00F64A17"/>
    <w:rsid w:val="00F65B18"/>
    <w:rsid w:val="00F67768"/>
    <w:rsid w:val="00F6799B"/>
    <w:rsid w:val="00F9177D"/>
    <w:rsid w:val="00FB1B95"/>
    <w:rsid w:val="00FB330A"/>
    <w:rsid w:val="00FB7D2F"/>
    <w:rsid w:val="00FC37C1"/>
    <w:rsid w:val="00FD321A"/>
    <w:rsid w:val="00FD3C3C"/>
    <w:rsid w:val="00FE13F4"/>
    <w:rsid w:val="00FE520F"/>
    <w:rsid w:val="00FF2729"/>
    <w:rsid w:val="00FF2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699FED"/>
  <w15:chartTrackingRefBased/>
  <w15:docId w15:val="{F1FE6E81-B4E8-4AE8-AF48-090B344B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613B"/>
    <w:pPr>
      <w:spacing w:after="240" w:line="276" w:lineRule="auto"/>
    </w:pPr>
    <w:rPr>
      <w:rFonts w:ascii="Verdana" w:hAnsi="Verdana"/>
      <w:sz w:val="24"/>
      <w:szCs w:val="24"/>
    </w:rPr>
  </w:style>
  <w:style w:type="paragraph" w:styleId="berschrift1">
    <w:name w:val="heading 1"/>
    <w:basedOn w:val="Standard"/>
    <w:link w:val="berschrift1Zchn"/>
    <w:uiPriority w:val="9"/>
    <w:qFormat/>
    <w:rsid w:val="00BD4656"/>
    <w:pPr>
      <w:spacing w:before="240" w:after="360"/>
      <w:outlineLvl w:val="0"/>
    </w:pPr>
    <w:rPr>
      <w:b/>
      <w:sz w:val="28"/>
    </w:rPr>
  </w:style>
  <w:style w:type="paragraph" w:styleId="berschrift2">
    <w:name w:val="heading 2"/>
    <w:basedOn w:val="Standard"/>
    <w:next w:val="Standard"/>
    <w:link w:val="berschrift2Zchn"/>
    <w:uiPriority w:val="9"/>
    <w:unhideWhenUsed/>
    <w:qFormat/>
    <w:rsid w:val="001F4C8C"/>
    <w:pPr>
      <w:keepNext/>
      <w:outlineLvl w:val="1"/>
    </w:pPr>
    <w:rPr>
      <w:b/>
    </w:rPr>
  </w:style>
  <w:style w:type="paragraph" w:styleId="berschrift3">
    <w:name w:val="heading 3"/>
    <w:basedOn w:val="Standard"/>
    <w:link w:val="berschrift3Zchn"/>
    <w:uiPriority w:val="9"/>
    <w:qFormat/>
    <w:rsid w:val="003362E8"/>
    <w:pPr>
      <w:numPr>
        <w:ilvl w:val="2"/>
        <w:numId w:val="4"/>
      </w:numPr>
      <w:spacing w:before="320" w:after="100" w:afterAutospacing="1" w:line="240" w:lineRule="auto"/>
      <w:outlineLvl w:val="2"/>
    </w:pPr>
    <w:rPr>
      <w:rFonts w:eastAsia="Times New Roman" w:cs="Times New Roman"/>
      <w:b/>
      <w:bCs/>
      <w:sz w:val="28"/>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064B91"/>
    <w:rPr>
      <w:b/>
    </w:rPr>
  </w:style>
  <w:style w:type="character" w:customStyle="1" w:styleId="berschrift2Zchn">
    <w:name w:val="Überschrift 2 Zchn"/>
    <w:basedOn w:val="Absatz-Standardschriftart"/>
    <w:link w:val="berschrift2"/>
    <w:uiPriority w:val="9"/>
    <w:rsid w:val="001F4C8C"/>
    <w:rPr>
      <w:rFonts w:ascii="Verdana" w:hAnsi="Verdana"/>
      <w:b/>
      <w:sz w:val="24"/>
    </w:rPr>
  </w:style>
  <w:style w:type="character" w:customStyle="1" w:styleId="berschrift1Zchn">
    <w:name w:val="Überschrift 1 Zchn"/>
    <w:basedOn w:val="Absatz-Standardschriftart"/>
    <w:link w:val="berschrift1"/>
    <w:uiPriority w:val="9"/>
    <w:rsid w:val="00BD4656"/>
    <w:rPr>
      <w:rFonts w:ascii="Verdana" w:hAnsi="Verdana"/>
      <w:b/>
      <w:sz w:val="28"/>
      <w:szCs w:val="24"/>
    </w:rPr>
  </w:style>
  <w:style w:type="character" w:customStyle="1" w:styleId="berschrift3Zchn">
    <w:name w:val="Überschrift 3 Zchn"/>
    <w:basedOn w:val="Absatz-Standardschriftart"/>
    <w:link w:val="berschrift3"/>
    <w:uiPriority w:val="9"/>
    <w:rsid w:val="00EE4FB0"/>
    <w:rPr>
      <w:rFonts w:ascii="Verdana" w:eastAsia="Times New Roman" w:hAnsi="Verdana" w:cs="Times New Roman"/>
      <w:b/>
      <w:bCs/>
      <w:sz w:val="28"/>
      <w:szCs w:val="27"/>
    </w:rPr>
  </w:style>
  <w:style w:type="paragraph" w:styleId="Verzeichnis1">
    <w:name w:val="toc 1"/>
    <w:aliases w:val="Inhaltsverzeichnis"/>
    <w:basedOn w:val="Standard"/>
    <w:next w:val="Standard"/>
    <w:autoRedefine/>
    <w:uiPriority w:val="39"/>
    <w:unhideWhenUsed/>
    <w:qFormat/>
    <w:rsid w:val="003362E8"/>
    <w:pPr>
      <w:tabs>
        <w:tab w:val="left" w:pos="440"/>
        <w:tab w:val="right" w:leader="dot" w:pos="9060"/>
      </w:tabs>
      <w:spacing w:after="100"/>
    </w:pPr>
  </w:style>
  <w:style w:type="character" w:styleId="Hyperlink">
    <w:name w:val="Hyperlink"/>
    <w:basedOn w:val="Absatz-Standardschriftart"/>
    <w:uiPriority w:val="99"/>
    <w:unhideWhenUsed/>
    <w:rsid w:val="002674E3"/>
    <w:rPr>
      <w:color w:val="0563C1" w:themeColor="hyperlink"/>
      <w:u w:val="single"/>
    </w:rPr>
  </w:style>
  <w:style w:type="character" w:styleId="Kommentarzeichen">
    <w:name w:val="annotation reference"/>
    <w:basedOn w:val="Absatz-Standardschriftart"/>
    <w:uiPriority w:val="99"/>
    <w:semiHidden/>
    <w:unhideWhenUsed/>
    <w:rsid w:val="00830AB0"/>
    <w:rPr>
      <w:sz w:val="16"/>
      <w:szCs w:val="16"/>
    </w:rPr>
  </w:style>
  <w:style w:type="paragraph" w:styleId="Kommentartext">
    <w:name w:val="annotation text"/>
    <w:basedOn w:val="Standard"/>
    <w:link w:val="KommentartextZchn"/>
    <w:uiPriority w:val="99"/>
    <w:unhideWhenUsed/>
    <w:rsid w:val="00830AB0"/>
    <w:pPr>
      <w:spacing w:line="240" w:lineRule="auto"/>
    </w:pPr>
    <w:rPr>
      <w:sz w:val="20"/>
      <w:szCs w:val="20"/>
    </w:rPr>
  </w:style>
  <w:style w:type="character" w:customStyle="1" w:styleId="KommentartextZchn">
    <w:name w:val="Kommentartext Zchn"/>
    <w:basedOn w:val="Absatz-Standardschriftart"/>
    <w:link w:val="Kommentartext"/>
    <w:uiPriority w:val="99"/>
    <w:rsid w:val="00830AB0"/>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830AB0"/>
    <w:rPr>
      <w:b/>
      <w:bCs/>
    </w:rPr>
  </w:style>
  <w:style w:type="character" w:customStyle="1" w:styleId="KommentarthemaZchn">
    <w:name w:val="Kommentarthema Zchn"/>
    <w:basedOn w:val="KommentartextZchn"/>
    <w:link w:val="Kommentarthema"/>
    <w:uiPriority w:val="99"/>
    <w:semiHidden/>
    <w:rsid w:val="00830AB0"/>
    <w:rPr>
      <w:rFonts w:ascii="Verdana" w:hAnsi="Verdana"/>
      <w:b/>
      <w:bCs/>
      <w:sz w:val="20"/>
      <w:szCs w:val="20"/>
    </w:rPr>
  </w:style>
  <w:style w:type="character" w:customStyle="1" w:styleId="NichtaufgelsteErwhnung1">
    <w:name w:val="Nicht aufgelöste Erwähnung1"/>
    <w:basedOn w:val="Absatz-Standardschriftart"/>
    <w:uiPriority w:val="99"/>
    <w:semiHidden/>
    <w:unhideWhenUsed/>
    <w:rsid w:val="008D4553"/>
    <w:rPr>
      <w:color w:val="605E5C"/>
      <w:shd w:val="clear" w:color="auto" w:fill="E1DFDD"/>
    </w:rPr>
  </w:style>
  <w:style w:type="paragraph" w:styleId="Listenabsatz">
    <w:name w:val="List Paragraph"/>
    <w:basedOn w:val="Standard"/>
    <w:uiPriority w:val="34"/>
    <w:qFormat/>
    <w:rsid w:val="00863519"/>
    <w:pPr>
      <w:numPr>
        <w:numId w:val="7"/>
      </w:numPr>
      <w:ind w:left="850" w:hanging="357"/>
      <w:contextualSpacing/>
    </w:pPr>
  </w:style>
  <w:style w:type="character" w:styleId="BesuchterLink">
    <w:name w:val="FollowedHyperlink"/>
    <w:basedOn w:val="Absatz-Standardschriftart"/>
    <w:uiPriority w:val="99"/>
    <w:semiHidden/>
    <w:unhideWhenUsed/>
    <w:rsid w:val="003C781D"/>
    <w:rPr>
      <w:color w:val="954F72" w:themeColor="followedHyperlink"/>
      <w:u w:val="single"/>
    </w:rPr>
  </w:style>
  <w:style w:type="paragraph" w:styleId="Sprechblasentext">
    <w:name w:val="Balloon Text"/>
    <w:basedOn w:val="Standard"/>
    <w:link w:val="SprechblasentextZchn"/>
    <w:uiPriority w:val="99"/>
    <w:semiHidden/>
    <w:unhideWhenUsed/>
    <w:rsid w:val="009C1E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1E1F"/>
    <w:rPr>
      <w:rFonts w:ascii="Segoe UI" w:hAnsi="Segoe UI" w:cs="Segoe UI"/>
      <w:sz w:val="18"/>
      <w:szCs w:val="18"/>
    </w:rPr>
  </w:style>
  <w:style w:type="paragraph" w:styleId="Fuzeile">
    <w:name w:val="footer"/>
    <w:basedOn w:val="Standard"/>
    <w:link w:val="FuzeileZchn"/>
    <w:uiPriority w:val="99"/>
    <w:unhideWhenUsed/>
    <w:rsid w:val="00FB3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330A"/>
    <w:rPr>
      <w:rFonts w:ascii="Verdana" w:hAnsi="Verdana"/>
      <w:sz w:val="24"/>
    </w:rPr>
  </w:style>
  <w:style w:type="character" w:customStyle="1" w:styleId="NichtaufgelsteErwhnung2">
    <w:name w:val="Nicht aufgelöste Erwähnung2"/>
    <w:basedOn w:val="Absatz-Standardschriftart"/>
    <w:uiPriority w:val="99"/>
    <w:semiHidden/>
    <w:unhideWhenUsed/>
    <w:rsid w:val="0097337A"/>
    <w:rPr>
      <w:color w:val="605E5C"/>
      <w:shd w:val="clear" w:color="auto" w:fill="E1DFDD"/>
    </w:rPr>
  </w:style>
  <w:style w:type="paragraph" w:styleId="Kopfzeile">
    <w:name w:val="header"/>
    <w:basedOn w:val="Standard"/>
    <w:link w:val="KopfzeileZchn"/>
    <w:uiPriority w:val="99"/>
    <w:unhideWhenUsed/>
    <w:rsid w:val="00223E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EF4"/>
    <w:rPr>
      <w:rFonts w:ascii="Verdana" w:hAnsi="Verdana"/>
      <w:sz w:val="24"/>
      <w:szCs w:val="24"/>
    </w:rPr>
  </w:style>
  <w:style w:type="paragraph" w:styleId="StandardWeb">
    <w:name w:val="Normal (Web)"/>
    <w:basedOn w:val="Standard"/>
    <w:uiPriority w:val="99"/>
    <w:semiHidden/>
    <w:unhideWhenUsed/>
    <w:rsid w:val="00AF7E12"/>
    <w:pPr>
      <w:spacing w:before="100" w:beforeAutospacing="1" w:after="100" w:afterAutospacing="1" w:line="240" w:lineRule="auto"/>
    </w:pPr>
    <w:rPr>
      <w:rFonts w:ascii="Times New Roman" w:eastAsia="Times New Roman" w:hAnsi="Times New Roman" w:cs="Times New Roman"/>
      <w:lang w:eastAsia="de-DE"/>
    </w:rPr>
  </w:style>
  <w:style w:type="paragraph" w:styleId="berarbeitung">
    <w:name w:val="Revision"/>
    <w:hidden/>
    <w:uiPriority w:val="99"/>
    <w:semiHidden/>
    <w:rsid w:val="00D8340D"/>
    <w:pPr>
      <w:spacing w:after="0" w:line="240" w:lineRule="auto"/>
    </w:pPr>
    <w:rPr>
      <w:rFonts w:ascii="Verdana" w:hAnsi="Verdana"/>
      <w:sz w:val="24"/>
      <w:szCs w:val="24"/>
    </w:rPr>
  </w:style>
  <w:style w:type="character" w:styleId="NichtaufgelsteErwhnung">
    <w:name w:val="Unresolved Mention"/>
    <w:basedOn w:val="Absatz-Standardschriftart"/>
    <w:uiPriority w:val="99"/>
    <w:semiHidden/>
    <w:unhideWhenUsed/>
    <w:rsid w:val="003A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8934">
      <w:bodyDiv w:val="1"/>
      <w:marLeft w:val="0"/>
      <w:marRight w:val="0"/>
      <w:marTop w:val="0"/>
      <w:marBottom w:val="0"/>
      <w:divBdr>
        <w:top w:val="none" w:sz="0" w:space="0" w:color="auto"/>
        <w:left w:val="none" w:sz="0" w:space="0" w:color="auto"/>
        <w:bottom w:val="none" w:sz="0" w:space="0" w:color="auto"/>
        <w:right w:val="none" w:sz="0" w:space="0" w:color="auto"/>
      </w:divBdr>
    </w:div>
    <w:div w:id="426971557">
      <w:bodyDiv w:val="1"/>
      <w:marLeft w:val="0"/>
      <w:marRight w:val="0"/>
      <w:marTop w:val="0"/>
      <w:marBottom w:val="0"/>
      <w:divBdr>
        <w:top w:val="none" w:sz="0" w:space="0" w:color="auto"/>
        <w:left w:val="none" w:sz="0" w:space="0" w:color="auto"/>
        <w:bottom w:val="none" w:sz="0" w:space="0" w:color="auto"/>
        <w:right w:val="none" w:sz="0" w:space="0" w:color="auto"/>
      </w:divBdr>
    </w:div>
    <w:div w:id="438642319">
      <w:bodyDiv w:val="1"/>
      <w:marLeft w:val="0"/>
      <w:marRight w:val="0"/>
      <w:marTop w:val="0"/>
      <w:marBottom w:val="0"/>
      <w:divBdr>
        <w:top w:val="none" w:sz="0" w:space="0" w:color="auto"/>
        <w:left w:val="none" w:sz="0" w:space="0" w:color="auto"/>
        <w:bottom w:val="none" w:sz="0" w:space="0" w:color="auto"/>
        <w:right w:val="none" w:sz="0" w:space="0" w:color="auto"/>
      </w:divBdr>
    </w:div>
    <w:div w:id="447507478">
      <w:bodyDiv w:val="1"/>
      <w:marLeft w:val="0"/>
      <w:marRight w:val="0"/>
      <w:marTop w:val="0"/>
      <w:marBottom w:val="0"/>
      <w:divBdr>
        <w:top w:val="none" w:sz="0" w:space="0" w:color="auto"/>
        <w:left w:val="none" w:sz="0" w:space="0" w:color="auto"/>
        <w:bottom w:val="none" w:sz="0" w:space="0" w:color="auto"/>
        <w:right w:val="none" w:sz="0" w:space="0" w:color="auto"/>
      </w:divBdr>
    </w:div>
    <w:div w:id="792358571">
      <w:bodyDiv w:val="1"/>
      <w:marLeft w:val="0"/>
      <w:marRight w:val="0"/>
      <w:marTop w:val="0"/>
      <w:marBottom w:val="0"/>
      <w:divBdr>
        <w:top w:val="none" w:sz="0" w:space="0" w:color="auto"/>
        <w:left w:val="none" w:sz="0" w:space="0" w:color="auto"/>
        <w:bottom w:val="none" w:sz="0" w:space="0" w:color="auto"/>
        <w:right w:val="none" w:sz="0" w:space="0" w:color="auto"/>
      </w:divBdr>
    </w:div>
    <w:div w:id="858929918">
      <w:bodyDiv w:val="1"/>
      <w:marLeft w:val="0"/>
      <w:marRight w:val="0"/>
      <w:marTop w:val="0"/>
      <w:marBottom w:val="0"/>
      <w:divBdr>
        <w:top w:val="none" w:sz="0" w:space="0" w:color="auto"/>
        <w:left w:val="none" w:sz="0" w:space="0" w:color="auto"/>
        <w:bottom w:val="none" w:sz="0" w:space="0" w:color="auto"/>
        <w:right w:val="none" w:sz="0" w:space="0" w:color="auto"/>
      </w:divBdr>
    </w:div>
    <w:div w:id="923999282">
      <w:bodyDiv w:val="1"/>
      <w:marLeft w:val="0"/>
      <w:marRight w:val="0"/>
      <w:marTop w:val="0"/>
      <w:marBottom w:val="0"/>
      <w:divBdr>
        <w:top w:val="none" w:sz="0" w:space="0" w:color="auto"/>
        <w:left w:val="none" w:sz="0" w:space="0" w:color="auto"/>
        <w:bottom w:val="none" w:sz="0" w:space="0" w:color="auto"/>
        <w:right w:val="none" w:sz="0" w:space="0" w:color="auto"/>
      </w:divBdr>
    </w:div>
    <w:div w:id="1013604490">
      <w:bodyDiv w:val="1"/>
      <w:marLeft w:val="0"/>
      <w:marRight w:val="0"/>
      <w:marTop w:val="0"/>
      <w:marBottom w:val="0"/>
      <w:divBdr>
        <w:top w:val="none" w:sz="0" w:space="0" w:color="auto"/>
        <w:left w:val="none" w:sz="0" w:space="0" w:color="auto"/>
        <w:bottom w:val="none" w:sz="0" w:space="0" w:color="auto"/>
        <w:right w:val="none" w:sz="0" w:space="0" w:color="auto"/>
      </w:divBdr>
    </w:div>
    <w:div w:id="1052925923">
      <w:bodyDiv w:val="1"/>
      <w:marLeft w:val="0"/>
      <w:marRight w:val="0"/>
      <w:marTop w:val="0"/>
      <w:marBottom w:val="0"/>
      <w:divBdr>
        <w:top w:val="none" w:sz="0" w:space="0" w:color="auto"/>
        <w:left w:val="none" w:sz="0" w:space="0" w:color="auto"/>
        <w:bottom w:val="none" w:sz="0" w:space="0" w:color="auto"/>
        <w:right w:val="none" w:sz="0" w:space="0" w:color="auto"/>
      </w:divBdr>
    </w:div>
    <w:div w:id="1069231978">
      <w:bodyDiv w:val="1"/>
      <w:marLeft w:val="0"/>
      <w:marRight w:val="0"/>
      <w:marTop w:val="0"/>
      <w:marBottom w:val="0"/>
      <w:divBdr>
        <w:top w:val="none" w:sz="0" w:space="0" w:color="auto"/>
        <w:left w:val="none" w:sz="0" w:space="0" w:color="auto"/>
        <w:bottom w:val="none" w:sz="0" w:space="0" w:color="auto"/>
        <w:right w:val="none" w:sz="0" w:space="0" w:color="auto"/>
      </w:divBdr>
    </w:div>
    <w:div w:id="1119488330">
      <w:bodyDiv w:val="1"/>
      <w:marLeft w:val="0"/>
      <w:marRight w:val="0"/>
      <w:marTop w:val="0"/>
      <w:marBottom w:val="0"/>
      <w:divBdr>
        <w:top w:val="none" w:sz="0" w:space="0" w:color="auto"/>
        <w:left w:val="none" w:sz="0" w:space="0" w:color="auto"/>
        <w:bottom w:val="none" w:sz="0" w:space="0" w:color="auto"/>
        <w:right w:val="none" w:sz="0" w:space="0" w:color="auto"/>
      </w:divBdr>
    </w:div>
    <w:div w:id="1208418415">
      <w:bodyDiv w:val="1"/>
      <w:marLeft w:val="0"/>
      <w:marRight w:val="0"/>
      <w:marTop w:val="0"/>
      <w:marBottom w:val="0"/>
      <w:divBdr>
        <w:top w:val="none" w:sz="0" w:space="0" w:color="auto"/>
        <w:left w:val="none" w:sz="0" w:space="0" w:color="auto"/>
        <w:bottom w:val="none" w:sz="0" w:space="0" w:color="auto"/>
        <w:right w:val="none" w:sz="0" w:space="0" w:color="auto"/>
      </w:divBdr>
    </w:div>
    <w:div w:id="1375228860">
      <w:bodyDiv w:val="1"/>
      <w:marLeft w:val="0"/>
      <w:marRight w:val="0"/>
      <w:marTop w:val="0"/>
      <w:marBottom w:val="0"/>
      <w:divBdr>
        <w:top w:val="none" w:sz="0" w:space="0" w:color="auto"/>
        <w:left w:val="none" w:sz="0" w:space="0" w:color="auto"/>
        <w:bottom w:val="none" w:sz="0" w:space="0" w:color="auto"/>
        <w:right w:val="none" w:sz="0" w:space="0" w:color="auto"/>
      </w:divBdr>
    </w:div>
    <w:div w:id="1876117112">
      <w:bodyDiv w:val="1"/>
      <w:marLeft w:val="0"/>
      <w:marRight w:val="0"/>
      <w:marTop w:val="0"/>
      <w:marBottom w:val="0"/>
      <w:divBdr>
        <w:top w:val="none" w:sz="0" w:space="0" w:color="auto"/>
        <w:left w:val="none" w:sz="0" w:space="0" w:color="auto"/>
        <w:bottom w:val="none" w:sz="0" w:space="0" w:color="auto"/>
        <w:right w:val="none" w:sz="0" w:space="0" w:color="auto"/>
      </w:divBdr>
    </w:div>
    <w:div w:id="18775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gb_5/__37a.html" TargetMode="External"/><Relationship Id="rId13" Type="http://schemas.openxmlformats.org/officeDocument/2006/relationships/hyperlink" Target="https://www.medizinischerdienst.de/" TargetMode="External"/><Relationship Id="rId18" Type="http://schemas.openxmlformats.org/officeDocument/2006/relationships/hyperlink" Target="https://www.betanet.de/soziotherapi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kbv.de/html/entlassmanagement.php" TargetMode="External"/><Relationship Id="rId17" Type="http://schemas.openxmlformats.org/officeDocument/2006/relationships/hyperlink" Target="https://www.dvgp.org/themen-engagement/soziotherapie/was-ist-soziotherapie.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kbv.de/html/soziotherapie.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bv.de/media/sp/PraxisWissen_Soziotherapie.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vdek.com/LVen/BERBRA/Vertragspartner/Pflege/Berlin/soziotherapie/_jcr_content/par/download_921407070/file.res/Allgemeine%20Anforderungen%20ab%20Mai%202016%20an%20die%20Leistungserbringer%20Soziotherapie.pdf" TargetMode="External"/><Relationship Id="rId23" Type="http://schemas.openxmlformats.org/officeDocument/2006/relationships/footer" Target="footer2.xml"/><Relationship Id="rId10" Type="http://schemas.openxmlformats.org/officeDocument/2006/relationships/hyperlink" Target="https://www.kbv.de/media/sp/PraxisWissen_Soziotherapie.pdf" TargetMode="External"/><Relationship Id="rId19" Type="http://schemas.openxmlformats.org/officeDocument/2006/relationships/hyperlink" Target="https://www.reha-recht.de/fachbeitraege/beitrag/artikel/beitrag-a32-2021" TargetMode="External"/><Relationship Id="rId4" Type="http://schemas.openxmlformats.org/officeDocument/2006/relationships/settings" Target="settings.xml"/><Relationship Id="rId9" Type="http://schemas.openxmlformats.org/officeDocument/2006/relationships/hyperlink" Target="https://www.g-ba.de/richtlinien/24/" TargetMode="External"/><Relationship Id="rId14" Type="http://schemas.openxmlformats.org/officeDocument/2006/relationships/hyperlink" Target="https://www.kbv.de/html/432.php"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A4EC-D554-4D9B-9C71-44A5FC8D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7466</Characters>
  <Application>Microsoft Office Word</Application>
  <DocSecurity>0</DocSecurity>
  <Lines>143</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Elisabeth</dc:creator>
  <cp:keywords/>
  <dc:description/>
  <cp:lastModifiedBy>Adam, Elisabeth</cp:lastModifiedBy>
  <cp:revision>4</cp:revision>
  <dcterms:created xsi:type="dcterms:W3CDTF">2025-02-24T13:15:00Z</dcterms:created>
  <dcterms:modified xsi:type="dcterms:W3CDTF">2025-02-24T13:51:00Z</dcterms:modified>
</cp:coreProperties>
</file>